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media/image2.jpeg" ContentType="image/jpeg"/>
  <Override PartName="/word/media/image3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77" w:after="0"/>
        <w:ind w:right="514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77" w:after="0"/>
        <w:ind w:right="514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tabs>
          <w:tab w:val="clear" w:pos="720"/>
          <w:tab w:val="left" w:pos="8931" w:leader="none"/>
        </w:tabs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                                                                </w:t>
      </w:r>
      <w:r>
        <w:rPr/>
        <w:object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1pt;height:51pt;mso-wrap-distance-right:0pt" filled="f" o:ole="">
            <v:imagedata r:id="rId3" o:title=""/>
          </v:shape>
          <o:OLEObject Type="Embed" ProgID="MSPhotoEd.3" ShapeID="ole_rId2" DrawAspect="Content" ObjectID="_1503659239" r:id="rId2"/>
        </w:object>
      </w:r>
    </w:p>
    <w:p>
      <w:pPr>
        <w:pStyle w:val="Normal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</w:p>
    <w:p>
      <w:pPr>
        <w:pStyle w:val="Normal"/>
        <w:widowControl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МИНИСТЕРСТВО ОБРАЗОВАНИЯ И НАУКИ РСО-АЛАНИЯ</w:t>
      </w:r>
    </w:p>
    <w:p>
      <w:pPr>
        <w:pStyle w:val="Normal"/>
        <w:widowControl/>
        <w:ind w:left="-426"/>
        <w:jc w:val="center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УПРАВЛЕНИЕ ОБРАЗОВАНИЕ АМС ИРАФСКОГО МУНИЦИПАЛЬНОГО РАЙОНА</w:t>
      </w:r>
    </w:p>
    <w:p>
      <w:pPr>
        <w:pStyle w:val="Normal"/>
        <w:widowControl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Муниципальное бюджетное общеобразовательное учреждение</w:t>
      </w:r>
    </w:p>
    <w:p>
      <w:pPr>
        <w:pStyle w:val="Normal"/>
        <w:widowControl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u w:val="single"/>
          <w:lang w:eastAsia="ru-RU"/>
        </w:rPr>
        <w:t xml:space="preserve">средняя общеобразовательная школа с. </w:t>
      </w:r>
      <w:r>
        <w:rPr>
          <w:b/>
          <w:sz w:val="24"/>
          <w:szCs w:val="24"/>
          <w:u w:val="single"/>
          <w:lang w:eastAsia="ru-RU"/>
        </w:rPr>
        <w:t>Средний Урух</w:t>
      </w:r>
      <w:r>
        <w:rPr>
          <w:b/>
          <w:sz w:val="24"/>
          <w:szCs w:val="24"/>
          <w:u w:val="single"/>
          <w:lang w:eastAsia="ru-RU"/>
        </w:rPr>
        <w:t>_Ирафского муниципального района РСО-Алания</w:t>
      </w:r>
    </w:p>
    <w:p>
      <w:pPr>
        <w:pStyle w:val="Normal"/>
        <w:widowControl/>
        <w:rPr>
          <w:rFonts w:ascii="Times New Roman" w:hAnsi="Times New Roman"/>
          <w:sz w:val="24"/>
          <w:szCs w:val="24"/>
        </w:rPr>
      </w:pPr>
      <w:r>
        <w:rPr>
          <w:rFonts w:eastAsia="Calibri" w:ascii="Times New Roman" w:hAnsi="Times New Roman"/>
          <w:b w:val="false"/>
          <w:i w:val="false"/>
          <w:caps w:val="false"/>
          <w:smallCaps w:val="false"/>
          <w:color w:val="444444"/>
          <w:spacing w:val="0"/>
          <w:sz w:val="24"/>
          <w:szCs w:val="24"/>
          <w:lang w:eastAsia="ru-RU"/>
        </w:rPr>
        <w:t>363504, Республика Северная Осетия - Алания, Ирафский р-н, с. Средний Урух, ул. Дабе Мамсурова, 20</w:t>
      </w:r>
      <w:r>
        <w:rPr>
          <w:rFonts w:eastAsia="Calibri" w:ascii="Times New Roman" w:hAnsi="Times New Roman"/>
          <w:b/>
          <w:sz w:val="24"/>
          <w:szCs w:val="24"/>
          <w:lang w:eastAsia="ru-RU"/>
        </w:rPr>
        <w:t xml:space="preserve"> </w:t>
      </w:r>
    </w:p>
    <w:p>
      <w:pPr>
        <w:pStyle w:val="Normal"/>
        <w:tabs>
          <w:tab w:val="clear" w:pos="720"/>
          <w:tab w:val="left" w:pos="9217" w:leader="none"/>
        </w:tabs>
        <w:ind w:left="1324"/>
        <w:rPr>
          <w:sz w:val="20"/>
        </w:rPr>
      </w:pPr>
      <w:r>
        <w:rPr/>
        <w:drawing>
          <wp:inline distT="0" distB="0" distL="0" distR="0">
            <wp:extent cx="1609725" cy="1188085"/>
            <wp:effectExtent l="0" t="0" r="0" b="0"/>
            <wp:docPr id="1" name="Image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18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position w:val="14"/>
          <w:sz w:val="20"/>
        </w:rPr>
        <w:t xml:space="preserve">                                                        </w:t>
      </w:r>
      <w:r>
        <w:rPr/>
        <w:drawing>
          <wp:inline distT="0" distB="0" distL="0" distR="0">
            <wp:extent cx="1184275" cy="1188085"/>
            <wp:effectExtent l="0" t="0" r="0" b="0"/>
            <wp:docPr id="2" name="Image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4275" cy="118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position w:val="14"/>
          <w:sz w:val="20"/>
        </w:rPr>
        <w:tab/>
      </w:r>
    </w:p>
    <w:p>
      <w:pPr>
        <w:pStyle w:val="Normal"/>
        <w:spacing w:lineRule="exact" w:line="321"/>
        <w:ind w:right="426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Утверждаю</w:t>
      </w:r>
    </w:p>
    <w:p>
      <w:pPr>
        <w:pStyle w:val="Normal"/>
        <w:spacing w:lineRule="exact" w:line="321"/>
        <w:ind w:right="426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и.о. директора МБОУ</w:t>
      </w:r>
      <w:r>
        <w:rPr>
          <w:b/>
          <w:spacing w:val="-4"/>
          <w:sz w:val="28"/>
          <w:szCs w:val="28"/>
        </w:rPr>
        <w:t xml:space="preserve"> </w:t>
      </w:r>
      <w:r>
        <w:rPr>
          <w:b/>
          <w:sz w:val="28"/>
          <w:szCs w:val="28"/>
        </w:rPr>
        <w:t>СОШ</w:t>
      </w:r>
      <w:r>
        <w:rPr>
          <w:b/>
          <w:spacing w:val="-4"/>
          <w:sz w:val="28"/>
          <w:szCs w:val="28"/>
        </w:rPr>
        <w:t xml:space="preserve">  с</w:t>
      </w:r>
      <w:r>
        <w:rPr>
          <w:b/>
          <w:spacing w:val="-2"/>
          <w:sz w:val="28"/>
          <w:szCs w:val="28"/>
        </w:rPr>
        <w:t xml:space="preserve">. </w:t>
      </w:r>
      <w:r>
        <w:rPr>
          <w:b/>
          <w:spacing w:val="-2"/>
          <w:sz w:val="28"/>
          <w:szCs w:val="28"/>
        </w:rPr>
        <w:t>Средний Урух</w:t>
      </w:r>
    </w:p>
    <w:p>
      <w:pPr>
        <w:pStyle w:val="Normal"/>
        <w:spacing w:lineRule="exact" w:line="321"/>
        <w:ind w:right="426"/>
        <w:jc w:val="right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____________</w:t>
      </w:r>
      <w:r>
        <w:rPr>
          <w:b/>
          <w:spacing w:val="-2"/>
          <w:sz w:val="28"/>
          <w:szCs w:val="28"/>
          <w:u w:val="single"/>
        </w:rPr>
        <w:t xml:space="preserve">И. Ж. Мильдзихова </w:t>
      </w:r>
    </w:p>
    <w:p>
      <w:pPr>
        <w:pStyle w:val="Normal"/>
        <w:jc w:val="right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6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before="77" w:after="0"/>
        <w:ind w:right="514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77" w:after="0"/>
        <w:ind w:right="514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77" w:after="0"/>
        <w:ind w:right="514"/>
        <w:jc w:val="center"/>
        <w:rPr>
          <w:b/>
          <w:sz w:val="28"/>
        </w:rPr>
      </w:pPr>
      <w:r>
        <w:rPr>
          <w:b/>
          <w:sz w:val="28"/>
        </w:rPr>
      </w:r>
    </w:p>
    <w:p>
      <w:pPr>
        <w:pStyle w:val="Normal"/>
        <w:spacing w:before="77" w:after="0"/>
        <w:ind w:right="514"/>
        <w:jc w:val="center"/>
        <w:rPr>
          <w:b/>
          <w:sz w:val="28"/>
        </w:rPr>
      </w:pPr>
      <w:r>
        <w:rPr>
          <w:b/>
          <w:sz w:val="28"/>
        </w:rPr>
      </w:r>
      <w:bookmarkStart w:id="0" w:name="_GoBack"/>
      <w:bookmarkStart w:id="1" w:name="_GoBack"/>
      <w:bookmarkEnd w:id="1"/>
    </w:p>
    <w:p>
      <w:pPr>
        <w:pStyle w:val="Normal"/>
        <w:spacing w:before="77" w:after="0"/>
        <w:ind w:right="514"/>
        <w:jc w:val="center"/>
        <w:rPr>
          <w:b/>
          <w:sz w:val="28"/>
        </w:rPr>
      </w:pPr>
      <w:r>
        <w:rPr>
          <w:b/>
          <w:sz w:val="28"/>
        </w:rPr>
        <w:t>Календарный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план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работы</w:t>
      </w:r>
    </w:p>
    <w:p>
      <w:pPr>
        <w:pStyle w:val="Normal"/>
        <w:spacing w:before="70" w:after="0"/>
        <w:ind w:left="2347" w:right="1682"/>
        <w:jc w:val="center"/>
        <w:rPr>
          <w:b/>
          <w:sz w:val="28"/>
        </w:rPr>
      </w:pPr>
      <w:r>
        <w:rPr>
          <w:b/>
          <w:sz w:val="28"/>
        </w:rPr>
        <w:t>летнего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лагеря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дневного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пребывания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-3"/>
          <w:sz w:val="28"/>
        </w:rPr>
        <w:t xml:space="preserve"> </w:t>
      </w:r>
      <w:r>
        <w:rPr>
          <w:b/>
          <w:spacing w:val="-2"/>
          <w:sz w:val="28"/>
        </w:rPr>
        <w:t>«</w:t>
      </w:r>
      <w:r>
        <w:rPr>
          <w:b/>
          <w:spacing w:val="-2"/>
          <w:sz w:val="28"/>
        </w:rPr>
        <w:t>Даргавс</w:t>
      </w:r>
      <w:r>
        <w:rPr>
          <w:b/>
          <w:spacing w:val="-2"/>
          <w:sz w:val="28"/>
        </w:rPr>
        <w:t>»</w:t>
      </w:r>
    </w:p>
    <w:p>
      <w:pPr>
        <w:pStyle w:val="Normal"/>
        <w:spacing w:lineRule="auto" w:line="290" w:before="69" w:after="0"/>
        <w:ind w:left="2805" w:right="2000"/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>
        <w:rPr>
          <w:b/>
          <w:sz w:val="28"/>
        </w:rPr>
        <w:t>на 2025 год.</w:t>
      </w:r>
    </w:p>
    <w:p>
      <w:pPr>
        <w:pStyle w:val="BodyText"/>
        <w:spacing w:before="186" w:after="0"/>
        <w:rPr>
          <w:b/>
        </w:rPr>
      </w:pPr>
      <w:r>
        <w:rPr>
          <w:b/>
        </w:rPr>
      </w:r>
    </w:p>
    <w:p>
      <w:pPr>
        <w:pStyle w:val="BodyText"/>
        <w:spacing w:before="186" w:after="0"/>
        <w:rPr>
          <w:b/>
        </w:rPr>
      </w:pPr>
      <w:r>
        <w:rPr>
          <w:b/>
        </w:rPr>
      </w:r>
    </w:p>
    <w:p>
      <w:pPr>
        <w:pStyle w:val="BodyText"/>
        <w:spacing w:before="186" w:after="0"/>
        <w:rPr>
          <w:b/>
        </w:rPr>
      </w:pPr>
      <w:r>
        <w:rPr>
          <w:b/>
        </w:rPr>
      </w:r>
    </w:p>
    <w:p>
      <w:pPr>
        <w:pStyle w:val="BodyText"/>
        <w:spacing w:before="186" w:after="0"/>
        <w:rPr>
          <w:b/>
        </w:rPr>
      </w:pPr>
      <w:r>
        <w:rPr>
          <w:b/>
        </w:rPr>
      </w:r>
    </w:p>
    <w:p>
      <w:pPr>
        <w:pStyle w:val="BodyText"/>
        <w:spacing w:before="186" w:after="0"/>
        <w:rPr>
          <w:b/>
        </w:rPr>
      </w:pPr>
      <w:r>
        <w:rPr>
          <w:b/>
        </w:rPr>
      </w:r>
    </w:p>
    <w:p>
      <w:pPr>
        <w:pStyle w:val="BodyText"/>
        <w:spacing w:before="186" w:after="0"/>
        <w:rPr>
          <w:b/>
        </w:rPr>
      </w:pPr>
      <w:r>
        <w:rPr>
          <w:b/>
        </w:rPr>
      </w:r>
    </w:p>
    <w:p>
      <w:pPr>
        <w:pStyle w:val="BodyText"/>
        <w:spacing w:before="186" w:after="0"/>
        <w:rPr>
          <w:b/>
        </w:rPr>
      </w:pPr>
      <w:r>
        <w:rPr>
          <w:b/>
        </w:rPr>
      </w:r>
    </w:p>
    <w:p>
      <w:pPr>
        <w:pStyle w:val="BodyText"/>
        <w:spacing w:before="186" w:after="0"/>
        <w:rPr>
          <w:b/>
        </w:rPr>
      </w:pPr>
      <w:r>
        <w:rPr>
          <w:b/>
        </w:rPr>
      </w:r>
    </w:p>
    <w:p>
      <w:pPr>
        <w:pStyle w:val="BodyText"/>
        <w:spacing w:before="186" w:after="0"/>
        <w:rPr>
          <w:b/>
        </w:rPr>
      </w:pPr>
      <w:r>
        <w:rPr>
          <w:b/>
        </w:rPr>
      </w:r>
    </w:p>
    <w:p>
      <w:pPr>
        <w:pStyle w:val="BodyText"/>
        <w:spacing w:before="186" w:after="0"/>
        <w:rPr>
          <w:b/>
        </w:rPr>
      </w:pPr>
      <w:r>
        <w:rPr>
          <w:b/>
        </w:rPr>
      </w:r>
    </w:p>
    <w:p>
      <w:pPr>
        <w:pStyle w:val="BodyText"/>
        <w:spacing w:lineRule="exact" w:line="322"/>
        <w:ind w:left="710"/>
        <w:jc w:val="both"/>
        <w:rPr/>
      </w:pPr>
      <w:r>
        <w:rPr/>
        <w:t>Календарный</w:t>
      </w:r>
      <w:r>
        <w:rPr>
          <w:spacing w:val="28"/>
        </w:rPr>
        <w:t xml:space="preserve">  </w:t>
      </w:r>
      <w:r>
        <w:rPr/>
        <w:t>план</w:t>
      </w:r>
      <w:r>
        <w:rPr>
          <w:spacing w:val="29"/>
        </w:rPr>
        <w:t xml:space="preserve">  </w:t>
      </w:r>
      <w:r>
        <w:rPr/>
        <w:t>воспитательной</w:t>
      </w:r>
      <w:r>
        <w:rPr>
          <w:spacing w:val="30"/>
        </w:rPr>
        <w:t xml:space="preserve">  </w:t>
      </w:r>
      <w:r>
        <w:rPr/>
        <w:t>работы</w:t>
      </w:r>
      <w:r>
        <w:rPr>
          <w:spacing w:val="30"/>
        </w:rPr>
        <w:t xml:space="preserve">  </w:t>
      </w:r>
      <w:r>
        <w:rPr/>
        <w:t>лагеря</w:t>
      </w:r>
      <w:r>
        <w:rPr>
          <w:spacing w:val="30"/>
        </w:rPr>
        <w:t xml:space="preserve">  </w:t>
      </w:r>
      <w:r>
        <w:rPr/>
        <w:t>с</w:t>
      </w:r>
      <w:r>
        <w:rPr>
          <w:spacing w:val="28"/>
        </w:rPr>
        <w:t xml:space="preserve">  </w:t>
      </w:r>
      <w:r>
        <w:rPr/>
        <w:t>дневным</w:t>
      </w:r>
      <w:r>
        <w:rPr>
          <w:spacing w:val="33"/>
        </w:rPr>
        <w:t xml:space="preserve">  </w:t>
      </w:r>
      <w:r>
        <w:rPr>
          <w:spacing w:val="-2"/>
        </w:rPr>
        <w:t>пребыванием</w:t>
      </w:r>
    </w:p>
    <w:p>
      <w:pPr>
        <w:pStyle w:val="BodyText"/>
        <w:ind w:left="427" w:right="565"/>
        <w:jc w:val="both"/>
        <w:rPr/>
      </w:pPr>
      <w:r>
        <w:rPr/>
        <w:t>«</w:t>
      </w:r>
      <w:r>
        <w:rPr/>
        <w:t>Дарагавс</w:t>
      </w:r>
      <w:r>
        <w:rPr/>
        <w:t xml:space="preserve">» составлен с целью конкретизации форм, видов воспитательной деятельности и организации единого пространства воспитательной работы детского </w:t>
      </w:r>
      <w:r>
        <w:rPr>
          <w:spacing w:val="-2"/>
        </w:rPr>
        <w:t>лагеря.</w:t>
      </w:r>
    </w:p>
    <w:p>
      <w:pPr>
        <w:pStyle w:val="BodyText"/>
        <w:spacing w:before="1" w:after="0"/>
        <w:ind w:firstLine="343" w:left="427" w:right="568"/>
        <w:jc w:val="both"/>
        <w:rPr/>
      </w:pPr>
      <w:r>
        <w:rPr/>
        <w:t>План разделен на блоки и модули, которые отражают направления воспитательной работы детского лагеря в соответствии с Программой воспитания и определяет уровни проведения мероприятий.</w:t>
      </w:r>
    </w:p>
    <w:p>
      <w:pPr>
        <w:pStyle w:val="BodyText"/>
        <w:ind w:firstLine="283" w:left="427" w:right="568"/>
        <w:jc w:val="both"/>
        <w:rPr/>
      </w:pPr>
      <w:r>
        <w:rPr/>
        <w:t xml:space="preserve">2025год – Год защитника Отечества (в соответствии с Указом Президента Российской Федерации)   </w:t>
      </w:r>
    </w:p>
    <w:p>
      <w:pPr>
        <w:pStyle w:val="BodyText"/>
        <w:ind w:firstLine="283" w:left="427" w:right="568"/>
        <w:jc w:val="both"/>
        <w:rPr/>
      </w:pPr>
      <w:r>
        <w:rPr/>
      </w:r>
    </w:p>
    <w:p>
      <w:pPr>
        <w:pStyle w:val="BodyText"/>
        <w:spacing w:before="5" w:after="1"/>
        <w:rPr>
          <w:sz w:val="13"/>
        </w:rPr>
      </w:pPr>
      <w:r>
        <w:rPr>
          <w:sz w:val="13"/>
        </w:rPr>
      </w:r>
    </w:p>
    <w:tbl>
      <w:tblPr>
        <w:tblStyle w:val="TableNormal"/>
        <w:tblW w:w="10083" w:type="dxa"/>
        <w:jc w:val="left"/>
        <w:tblInd w:w="32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39"/>
        <w:gridCol w:w="4690"/>
        <w:gridCol w:w="1386"/>
        <w:gridCol w:w="1052"/>
        <w:gridCol w:w="501"/>
        <w:gridCol w:w="746"/>
        <w:gridCol w:w="244"/>
        <w:gridCol w:w="624"/>
      </w:tblGrid>
      <w:tr>
        <w:trPr>
          <w:trHeight w:val="275" w:hRule="atLeast"/>
        </w:trPr>
        <w:tc>
          <w:tcPr>
            <w:tcW w:w="8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8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auto" w:line="254" w:before="0" w:after="0"/>
              <w:ind w:firstLine="53" w:left="342" w:right="142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 xml:space="preserve">№ 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>п/п</w:t>
            </w:r>
          </w:p>
        </w:tc>
        <w:tc>
          <w:tcPr>
            <w:tcW w:w="46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108" w:left="1658" w:right="164"/>
              <w:jc w:val="left"/>
              <w:rPr>
                <w:b/>
                <w:sz w:val="24"/>
              </w:rPr>
            </w:pP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 xml:space="preserve">Наименование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мероприятия</w:t>
            </w:r>
          </w:p>
        </w:tc>
        <w:tc>
          <w:tcPr>
            <w:tcW w:w="13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221" w:right="197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Срок проведе ния</w:t>
            </w:r>
          </w:p>
        </w:tc>
        <w:tc>
          <w:tcPr>
            <w:tcW w:w="31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521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Уровень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проведения</w:t>
            </w:r>
          </w:p>
        </w:tc>
      </w:tr>
      <w:tr>
        <w:trPr>
          <w:trHeight w:val="1655" w:hRule="atLeast"/>
        </w:trPr>
        <w:tc>
          <w:tcPr>
            <w:tcW w:w="839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4690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386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1" w:after="0"/>
              <w:ind w:hanging="582" w:left="755"/>
              <w:jc w:val="left"/>
              <w:rPr>
                <w:b/>
                <w:sz w:val="24"/>
              </w:rPr>
            </w:pP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Всероссийск ий/</w:t>
            </w:r>
          </w:p>
          <w:p>
            <w:pPr>
              <w:pStyle w:val="TableParagraph"/>
              <w:widowControl w:val="false"/>
              <w:spacing w:before="1" w:after="0"/>
              <w:ind w:hanging="192" w:left="608" w:right="341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региона </w:t>
            </w:r>
            <w:r>
              <w:rPr>
                <w:b/>
                <w:spacing w:val="-8"/>
                <w:kern w:val="0"/>
                <w:sz w:val="24"/>
                <w:szCs w:val="22"/>
                <w:lang w:eastAsia="en-US" w:bidi="ar-SA"/>
              </w:rPr>
              <w:t>льный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92" w:right="16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 xml:space="preserve">Детск 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 xml:space="preserve">ий 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 xml:space="preserve">лаге 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>рь</w:t>
            </w:r>
          </w:p>
        </w:tc>
        <w:tc>
          <w:tcPr>
            <w:tcW w:w="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spacing w:before="120" w:after="0"/>
              <w:ind w:left="72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Отряд</w:t>
            </w:r>
          </w:p>
        </w:tc>
      </w:tr>
      <w:tr>
        <w:trPr>
          <w:trHeight w:val="275" w:hRule="atLeast"/>
        </w:trPr>
        <w:tc>
          <w:tcPr>
            <w:tcW w:w="100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88"/>
              <w:jc w:val="center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Ключевые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мероприятия</w:t>
            </w:r>
          </w:p>
        </w:tc>
      </w:tr>
      <w:tr>
        <w:trPr>
          <w:trHeight w:val="277" w:hRule="atLeast"/>
        </w:trPr>
        <w:tc>
          <w:tcPr>
            <w:tcW w:w="1008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0" w:after="0"/>
              <w:ind w:left="88" w:right="62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Блоки</w:t>
            </w:r>
          </w:p>
        </w:tc>
      </w:tr>
      <w:tr>
        <w:trPr>
          <w:trHeight w:val="2203" w:hRule="atLeast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 w:before="0" w:after="0"/>
              <w:ind w:left="31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1.</w:t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0" w:before="0" w:after="0"/>
              <w:ind w:left="12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«РОССИЯ»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4584" w:leader="none"/>
              </w:tabs>
              <w:spacing w:before="0" w:after="0"/>
              <w:ind w:left="122" w:right="9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u w:val="single"/>
                <w:lang w:eastAsia="en-US" w:bidi="ar-SA"/>
              </w:rPr>
              <w:t>-Церемония подъема (спуска)</w:t>
              <w:tab/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u w:val="single"/>
                <w:lang w:eastAsia="en-US" w:bidi="ar-SA"/>
              </w:rPr>
              <w:t>Государственного флага Российской</w:t>
              <w:tab/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u w:val="single"/>
                <w:lang w:eastAsia="en-US" w:bidi="ar-SA"/>
              </w:rPr>
              <w:t>Федерациии</w:t>
            </w:r>
            <w:r>
              <w:rPr>
                <w:spacing w:val="-19"/>
                <w:kern w:val="0"/>
                <w:sz w:val="24"/>
                <w:szCs w:val="22"/>
                <w:u w:val="single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u w:val="single"/>
                <w:lang w:eastAsia="en-US" w:bidi="ar-SA"/>
              </w:rPr>
              <w:t>исполнение</w:t>
              <w:tab/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 Государственного гимна Российской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Федерации.</w:t>
            </w:r>
          </w:p>
          <w:p>
            <w:pPr>
              <w:pStyle w:val="TableParagraph"/>
              <w:widowControl w:val="false"/>
              <w:spacing w:before="0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-Торжественная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линейка</w:t>
            </w:r>
          </w:p>
          <w:p>
            <w:pPr>
              <w:pStyle w:val="TableParagraph"/>
              <w:widowControl w:val="false"/>
              <w:spacing w:lineRule="exact" w:line="273" w:before="4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-Посещение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памятных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мест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48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02.06</w:t>
            </w:r>
          </w:p>
          <w:p>
            <w:pPr>
              <w:pStyle w:val="TableParagraph"/>
              <w:widowControl w:val="false"/>
              <w:spacing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11.06</w:t>
            </w:r>
          </w:p>
          <w:p>
            <w:pPr>
              <w:pStyle w:val="TableParagraph"/>
              <w:widowControl w:val="false"/>
              <w:spacing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17.06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spacing w:before="115" w:after="0"/>
              <w:ind w:left="11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Всероссийский</w:t>
            </w: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929" w:hRule="atLeast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3" w:before="0" w:after="0"/>
              <w:ind w:left="31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1.1</w:t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2" w:before="0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u w:val="single"/>
                <w:lang w:eastAsia="en-US" w:bidi="ar-SA"/>
              </w:rPr>
              <w:t>Дни</w:t>
            </w:r>
            <w:r>
              <w:rPr>
                <w:spacing w:val="-3"/>
                <w:kern w:val="0"/>
                <w:sz w:val="24"/>
                <w:szCs w:val="22"/>
                <w:u w:val="single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u w:val="single"/>
                <w:lang w:eastAsia="en-US" w:bidi="ar-SA"/>
              </w:rPr>
              <w:t>единых</w:t>
            </w:r>
            <w:r>
              <w:rPr>
                <w:spacing w:val="1"/>
                <w:kern w:val="0"/>
                <w:sz w:val="24"/>
                <w:szCs w:val="22"/>
                <w:u w:val="single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u w:val="single"/>
                <w:lang w:eastAsia="en-US" w:bidi="ar-SA"/>
              </w:rPr>
              <w:t>действий.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–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День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защиты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детей;</w:t>
            </w:r>
          </w:p>
          <w:p>
            <w:pPr>
              <w:pStyle w:val="TableParagraph"/>
              <w:widowControl w:val="false"/>
              <w:spacing w:before="0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–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День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русского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языка;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–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День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России;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–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День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памяти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 xml:space="preserve">и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скорби;</w:t>
            </w:r>
          </w:p>
          <w:p>
            <w:pPr>
              <w:pStyle w:val="TableParagraph"/>
              <w:widowControl w:val="false"/>
              <w:spacing w:before="14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–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День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молодежи;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1" w:after="0"/>
              <w:ind w:left="1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2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июня</w:t>
            </w:r>
          </w:p>
          <w:p>
            <w:pPr>
              <w:pStyle w:val="TableParagraph"/>
              <w:widowControl w:val="false"/>
              <w:spacing w:before="0" w:after="0"/>
              <w:ind w:left="1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 xml:space="preserve">6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июня</w:t>
            </w:r>
          </w:p>
          <w:p>
            <w:pPr>
              <w:pStyle w:val="TableParagraph"/>
              <w:widowControl w:val="false"/>
              <w:spacing w:before="0" w:after="0"/>
              <w:ind w:left="11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11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июня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>
            <w:pPr>
              <w:pStyle w:val="TableParagraph"/>
              <w:widowControl w:val="false"/>
              <w:spacing w:before="115" w:after="0"/>
              <w:ind w:left="11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Всероссийский</w:t>
            </w: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653" w:hRule="atLeast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 w:before="0" w:after="0"/>
              <w:ind w:left="31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2.</w:t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 w:before="0" w:after="0"/>
              <w:ind w:left="12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«ЧЕЛОВЕК»</w:t>
            </w:r>
          </w:p>
          <w:p>
            <w:pPr>
              <w:pStyle w:val="TableParagraph"/>
              <w:widowControl w:val="false"/>
              <w:spacing w:before="0" w:after="0"/>
              <w:ind w:left="122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-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Зарядка</w:t>
            </w:r>
          </w:p>
          <w:p>
            <w:pPr>
              <w:pStyle w:val="TableParagraph"/>
              <w:widowControl w:val="false"/>
              <w:spacing w:before="0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-Спортивные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игры</w:t>
            </w:r>
          </w:p>
          <w:p>
            <w:pPr>
              <w:pStyle w:val="TableParagraph"/>
              <w:widowControl w:val="false"/>
              <w:spacing w:before="0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-Инструктаж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игры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ТБ</w:t>
            </w:r>
          </w:p>
          <w:p>
            <w:pPr>
              <w:pStyle w:val="TableParagraph"/>
              <w:widowControl w:val="false"/>
              <w:spacing w:before="12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-Пожарная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эвакуация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02.06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-</w:t>
            </w:r>
          </w:p>
          <w:p>
            <w:pPr>
              <w:pStyle w:val="TableParagraph"/>
              <w:widowControl w:val="false"/>
              <w:spacing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17.06.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 w:before="0" w:after="0"/>
              <w:ind w:left="11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Лагерь</w:t>
            </w:r>
          </w:p>
        </w:tc>
        <w:tc>
          <w:tcPr>
            <w:tcW w:w="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578" w:hRule="atLeast"/>
        </w:trPr>
        <w:tc>
          <w:tcPr>
            <w:tcW w:w="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5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31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3.</w:t>
            </w:r>
          </w:p>
        </w:tc>
        <w:tc>
          <w:tcPr>
            <w:tcW w:w="4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5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exact" w:line="266" w:before="0" w:after="0"/>
              <w:ind w:left="12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«</w:t>
            </w:r>
            <w:r>
              <w:rPr>
                <w:spacing w:val="-2"/>
                <w:kern w:val="0"/>
                <w:sz w:val="24"/>
                <w:szCs w:val="22"/>
                <w:u w:val="single"/>
                <w:lang w:eastAsia="en-US" w:bidi="ar-SA"/>
              </w:rPr>
              <w:t>МИР»</w:t>
            </w:r>
          </w:p>
          <w:p>
            <w:pPr>
              <w:pStyle w:val="TableParagraph"/>
              <w:widowControl w:val="false"/>
              <w:spacing w:lineRule="exact" w:line="265" w:before="0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«Пушкинский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день»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122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«День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родного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села»</w:t>
            </w:r>
          </w:p>
          <w:p>
            <w:pPr>
              <w:pStyle w:val="TableParagraph"/>
              <w:widowControl w:val="false"/>
              <w:spacing w:before="5" w:after="0"/>
              <w:ind w:left="122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«День</w:t>
            </w:r>
            <w:r>
              <w:rPr>
                <w:spacing w:val="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музея»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(виртуальное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посещение)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176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06.06</w:t>
            </w:r>
          </w:p>
          <w:p>
            <w:pPr>
              <w:pStyle w:val="TableParagraph"/>
              <w:widowControl w:val="false"/>
              <w:spacing w:lineRule="exact" w:line="275"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10.06</w:t>
            </w:r>
          </w:p>
          <w:p>
            <w:pPr>
              <w:pStyle w:val="TableParagraph"/>
              <w:widowControl w:val="false"/>
              <w:spacing w:before="5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16.06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2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5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1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Лагерь</w:t>
            </w:r>
          </w:p>
        </w:tc>
        <w:tc>
          <w:tcPr>
            <w:tcW w:w="8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</w:tbl>
    <w:p>
      <w:pPr>
        <w:sectPr>
          <w:type w:val="nextPage"/>
          <w:pgSz w:w="11906" w:h="16838"/>
          <w:pgMar w:left="425" w:right="283" w:gutter="0" w:header="0" w:top="680" w:footer="0" w:bottom="89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0083" w:type="dxa"/>
        <w:jc w:val="left"/>
        <w:tblInd w:w="32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15"/>
        <w:gridCol w:w="4714"/>
        <w:gridCol w:w="1386"/>
        <w:gridCol w:w="1052"/>
        <w:gridCol w:w="1247"/>
        <w:gridCol w:w="868"/>
      </w:tblGrid>
      <w:tr>
        <w:trPr>
          <w:trHeight w:val="275" w:hRule="atLeast"/>
        </w:trPr>
        <w:tc>
          <w:tcPr>
            <w:tcW w:w="100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88" w:right="64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Инвариативные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модули</w:t>
            </w:r>
          </w:p>
        </w:tc>
      </w:tr>
      <w:tr>
        <w:trPr>
          <w:trHeight w:val="249" w:hRule="atLeast"/>
        </w:trPr>
        <w:tc>
          <w:tcPr>
            <w:tcW w:w="8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1" w:before="0" w:after="0"/>
              <w:ind w:left="28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4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30" w:before="0" w:after="0"/>
              <w:ind w:left="11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«СПОРТИВНО–ОЗДОРОВИТЕЛЬНАЯ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18"/>
              </w:rPr>
            </w:pPr>
            <w:r>
              <w:rPr>
                <w:kern w:val="0"/>
                <w:sz w:val="18"/>
                <w:szCs w:val="22"/>
                <w:lang w:eastAsia="en-US" w:bidi="ar-SA"/>
              </w:rPr>
            </w:r>
          </w:p>
        </w:tc>
        <w:tc>
          <w:tcPr>
            <w:tcW w:w="10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2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8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265" w:hRule="atLeast"/>
        </w:trPr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471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5" w:before="0" w:after="0"/>
              <w:ind w:left="11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РАБОТА»</w:t>
            </w:r>
          </w:p>
        </w:tc>
        <w:tc>
          <w:tcPr>
            <w:tcW w:w="138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51" w:leader="none"/>
              </w:tabs>
              <w:spacing w:lineRule="exact" w:line="245"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02.06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–</w:t>
            </w:r>
          </w:p>
        </w:tc>
        <w:tc>
          <w:tcPr>
            <w:tcW w:w="105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24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8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268" w:hRule="atLeast"/>
        </w:trPr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4714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-Динамические</w:t>
            </w:r>
            <w:r>
              <w:rPr>
                <w:spacing w:val="-9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паузы</w:t>
            </w:r>
          </w:p>
        </w:tc>
        <w:tc>
          <w:tcPr>
            <w:tcW w:w="138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17.06</w:t>
            </w:r>
          </w:p>
        </w:tc>
        <w:tc>
          <w:tcPr>
            <w:tcW w:w="105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24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8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288" w:hRule="atLeast"/>
        </w:trPr>
        <w:tc>
          <w:tcPr>
            <w:tcW w:w="81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4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-Правила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здорового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питания</w:t>
            </w:r>
          </w:p>
        </w:tc>
        <w:tc>
          <w:tcPr>
            <w:tcW w:w="13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052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247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868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277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0" w:after="0"/>
              <w:ind w:left="28" w:right="12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5.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«КУЛЬТУРА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РОССИИ»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51" w:leader="none"/>
              </w:tabs>
              <w:spacing w:lineRule="exact" w:line="258"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02.06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–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8" w:before="0" w:after="0"/>
              <w:ind w:left="11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Лагерь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0"/>
              </w:rPr>
            </w:pPr>
            <w:r>
              <w:rPr>
                <w:kern w:val="0"/>
                <w:sz w:val="20"/>
                <w:szCs w:val="22"/>
                <w:lang w:eastAsia="en-US" w:bidi="ar-SA"/>
              </w:rPr>
            </w:r>
          </w:p>
        </w:tc>
      </w:tr>
      <w:tr>
        <w:trPr>
          <w:trHeight w:val="551" w:hRule="atLeast"/>
        </w:trPr>
        <w:tc>
          <w:tcPr>
            <w:tcW w:w="8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471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9"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-Виртуальные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экскурсии и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выставки</w:t>
            </w:r>
          </w:p>
          <w:p>
            <w:pPr>
              <w:pStyle w:val="TableParagraph"/>
              <w:widowControl w:val="false"/>
              <w:spacing w:lineRule="exact" w:line="270"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-Проведение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«громких»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чтений</w:t>
            </w:r>
          </w:p>
        </w:tc>
        <w:tc>
          <w:tcPr>
            <w:tcW w:w="138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03.06</w:t>
            </w:r>
          </w:p>
        </w:tc>
        <w:tc>
          <w:tcPr>
            <w:tcW w:w="105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2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86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101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 w:before="0" w:after="0"/>
              <w:ind w:left="28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6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2" w:before="0" w:after="0"/>
              <w:ind w:left="113"/>
              <w:jc w:val="left"/>
              <w:rPr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«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ДЕТСКОЕ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САМОУПРАВЛЕНИЕ»</w:t>
            </w:r>
          </w:p>
          <w:p>
            <w:pPr>
              <w:pStyle w:val="TableParagraph"/>
              <w:widowControl w:val="false"/>
              <w:spacing w:lineRule="exact" w:line="272"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-Распределение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обязанностей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отряде</w:t>
            </w:r>
          </w:p>
          <w:p>
            <w:pPr>
              <w:pStyle w:val="TableParagraph"/>
              <w:widowControl w:val="false"/>
              <w:spacing w:lineRule="atLeast" w:line="270" w:before="0" w:after="0"/>
              <w:ind w:left="113" w:right="149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-Ежедневное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дежурство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 отряду и столовой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02-03.06</w:t>
            </w:r>
          </w:p>
          <w:p>
            <w:pPr>
              <w:pStyle w:val="TableParagraph"/>
              <w:widowControl w:val="false"/>
              <w:spacing w:before="257" w:after="0"/>
              <w:ind w:left="111" w:right="187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ежеднев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н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о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830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28"/>
              <w:jc w:val="center"/>
              <w:rPr>
                <w:sz w:val="24"/>
              </w:rPr>
            </w:pP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8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4" w:before="0" w:after="0"/>
              <w:ind w:left="11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«ПРОФОРИЕНТАЦИЯ»</w:t>
            </w:r>
          </w:p>
          <w:p>
            <w:pPr>
              <w:pStyle w:val="TableParagraph"/>
              <w:widowControl w:val="false"/>
              <w:spacing w:lineRule="exact" w:line="269"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-Профориентационные</w:t>
            </w:r>
            <w:r>
              <w:rPr>
                <w:spacing w:val="-1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игры</w:t>
            </w:r>
          </w:p>
          <w:p>
            <w:pPr>
              <w:pStyle w:val="TableParagraph"/>
              <w:widowControl w:val="false"/>
              <w:spacing w:lineRule="exact" w:line="272" w:before="0" w:after="0"/>
              <w:ind w:left="113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-Игра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финансовой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грамотности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1" w:before="263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06.06</w:t>
            </w:r>
          </w:p>
          <w:p>
            <w:pPr>
              <w:pStyle w:val="TableParagraph"/>
              <w:widowControl w:val="false"/>
              <w:spacing w:lineRule="exact" w:line="271"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09.06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Лагерь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276" w:hRule="atLeast"/>
        </w:trPr>
        <w:tc>
          <w:tcPr>
            <w:tcW w:w="100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56" w:before="0" w:after="0"/>
              <w:ind w:left="88" w:right="67"/>
              <w:jc w:val="center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Вариативные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модули</w:t>
            </w:r>
          </w:p>
        </w:tc>
      </w:tr>
      <w:tr>
        <w:trPr>
          <w:trHeight w:val="3311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 w:before="0" w:after="0"/>
              <w:ind w:left="28" w:right="9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11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3"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«ЦИФРОВАЯ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МЕДИА–СРЕДА»</w:t>
            </w:r>
          </w:p>
          <w:p>
            <w:pPr>
              <w:pStyle w:val="TableParagraph"/>
              <w:widowControl w:val="false"/>
              <w:spacing w:before="0" w:after="0"/>
              <w:ind w:left="113" w:right="149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-Летопись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лагеря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(подготовка мультимедийной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презентации для размещения на официальном сайте ОУ и в группе школы VK)</w:t>
            </w:r>
          </w:p>
          <w:p>
            <w:pPr>
              <w:pStyle w:val="TableParagraph"/>
              <w:widowControl w:val="false"/>
              <w:spacing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-«СинемаПарк»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Фото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–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сессия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«Как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нам вместе хорошо». Оформление альбома.</w:t>
            </w:r>
          </w:p>
          <w:p>
            <w:pPr>
              <w:pStyle w:val="TableParagraph"/>
              <w:widowControl w:val="false"/>
              <w:spacing w:before="0" w:after="0"/>
              <w:ind w:left="113" w:right="149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-Инструктаж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«Безопасность</w:t>
            </w:r>
            <w:r>
              <w:rPr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 сети Интернет»</w:t>
            </w:r>
          </w:p>
          <w:p>
            <w:pPr>
              <w:pStyle w:val="TableParagraph"/>
              <w:widowControl w:val="false"/>
              <w:spacing w:lineRule="atLeast" w:line="270"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-Освещение</w:t>
            </w:r>
            <w:r>
              <w:rPr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деятельности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детского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лагеря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 официальных группах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51" w:leader="none"/>
              </w:tabs>
              <w:spacing w:before="26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02.06</w:t>
            </w:r>
            <w:r>
              <w:rPr>
                <w:kern w:val="0"/>
                <w:sz w:val="24"/>
                <w:szCs w:val="22"/>
                <w:lang w:eastAsia="en-US" w:bidi="ar-SA"/>
              </w:rPr>
              <w:tab/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>–</w:t>
            </w:r>
          </w:p>
          <w:p>
            <w:pPr>
              <w:pStyle w:val="TableParagraph"/>
              <w:widowControl w:val="false"/>
              <w:spacing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17.06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 w:before="0" w:after="0"/>
              <w:ind w:left="11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Лагерь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552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28" w:right="9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12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1"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«ПРОЕКТНАЯ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ДЕЯТЕЛЬНОСТЬ»</w:t>
            </w:r>
          </w:p>
          <w:p>
            <w:pPr>
              <w:pStyle w:val="TableParagraph"/>
              <w:widowControl w:val="false"/>
              <w:spacing w:lineRule="exact" w:line="269" w:before="0" w:after="0"/>
              <w:ind w:left="113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-Проект «Моя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малая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родина»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1"/>
              <w:jc w:val="left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09.06-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11.06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8" w:before="0" w:after="0"/>
              <w:ind w:left="11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Лагерь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  <w:tr>
        <w:trPr>
          <w:trHeight w:val="1379" w:hRule="atLeast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 w:before="0" w:after="0"/>
              <w:ind w:left="28" w:right="9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13</w:t>
            </w:r>
          </w:p>
        </w:tc>
        <w:tc>
          <w:tcPr>
            <w:tcW w:w="4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3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u w:val="single"/>
                <w:lang w:eastAsia="en-US" w:bidi="ar-SA"/>
              </w:rPr>
              <w:t>Просветительский</w:t>
            </w:r>
            <w:r>
              <w:rPr>
                <w:spacing w:val="-13"/>
                <w:kern w:val="0"/>
                <w:sz w:val="24"/>
                <w:szCs w:val="22"/>
                <w:u w:val="single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u w:val="single"/>
                <w:lang w:eastAsia="en-US" w:bidi="ar-SA"/>
              </w:rPr>
              <w:t>проект</w:t>
            </w:r>
            <w:r>
              <w:rPr>
                <w:spacing w:val="-13"/>
                <w:kern w:val="0"/>
                <w:sz w:val="24"/>
                <w:szCs w:val="22"/>
                <w:u w:val="single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u w:val="single"/>
                <w:lang w:eastAsia="en-US" w:bidi="ar-SA"/>
              </w:rPr>
              <w:t>«Без</w:t>
            </w:r>
            <w:r>
              <w:rPr>
                <w:spacing w:val="-13"/>
                <w:kern w:val="0"/>
                <w:sz w:val="24"/>
                <w:szCs w:val="22"/>
                <w:u w:val="single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u w:val="single"/>
                <w:lang w:eastAsia="en-US" w:bidi="ar-SA"/>
              </w:rPr>
              <w:t>срока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u w:val="single"/>
                <w:lang w:eastAsia="en-US" w:bidi="ar-SA"/>
              </w:rPr>
              <w:t>давности»</w:t>
            </w:r>
          </w:p>
          <w:p>
            <w:pPr>
              <w:pStyle w:val="TableParagraph"/>
              <w:widowControl w:val="false"/>
              <w:spacing w:lineRule="exact" w:line="272" w:before="0" w:after="0"/>
              <w:ind w:left="177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«День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памяти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скорби»</w:t>
            </w:r>
          </w:p>
          <w:p>
            <w:pPr>
              <w:pStyle w:val="TableParagraph"/>
              <w:widowControl w:val="false"/>
              <w:spacing w:lineRule="exact" w:line="272" w:before="0" w:after="0"/>
              <w:ind w:left="113"/>
              <w:jc w:val="left"/>
              <w:rPr>
                <w:sz w:val="24"/>
              </w:rPr>
            </w:pP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-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Кинопросмотры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58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10.06</w:t>
            </w:r>
          </w:p>
          <w:p>
            <w:pPr>
              <w:pStyle w:val="TableParagraph"/>
              <w:widowControl w:val="false"/>
              <w:spacing w:before="0" w:after="0"/>
              <w:ind w:left="111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10.06</w:t>
            </w:r>
          </w:p>
        </w:tc>
        <w:tc>
          <w:tcPr>
            <w:tcW w:w="1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65" w:before="0" w:after="0"/>
              <w:ind w:left="114"/>
              <w:jc w:val="left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Лагерь</w:t>
            </w:r>
          </w:p>
        </w:tc>
        <w:tc>
          <w:tcPr>
            <w:tcW w:w="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</w:tbl>
    <w:p>
      <w:pPr>
        <w:sectPr>
          <w:type w:val="continuous"/>
          <w:pgSz w:w="11906" w:h="16838"/>
          <w:pgMar w:left="425" w:right="283" w:gutter="0" w:header="0" w:top="680" w:footer="0" w:bottom="890"/>
          <w:formProt w:val="false"/>
          <w:textDirection w:val="lrTb"/>
          <w:docGrid w:type="default" w:linePitch="100" w:charSpace="4096"/>
        </w:sectPr>
      </w:pPr>
    </w:p>
    <w:p>
      <w:pPr>
        <w:pStyle w:val="Heading1"/>
        <w:rPr/>
      </w:pPr>
      <w:r>
        <w:rPr>
          <w:spacing w:val="-4"/>
        </w:rPr>
        <w:t>План-</w:t>
      </w:r>
      <w:r>
        <w:rPr>
          <w:spacing w:val="-2"/>
        </w:rPr>
        <w:t>сетка</w:t>
      </w:r>
    </w:p>
    <w:p>
      <w:pPr>
        <w:pStyle w:val="BodyText"/>
        <w:spacing w:lineRule="auto" w:line="266" w:before="31" w:after="0"/>
        <w:ind w:left="2347" w:right="2483"/>
        <w:jc w:val="center"/>
        <w:rPr/>
      </w:pPr>
      <w:r>
        <w:rPr/>
        <w:t>работы</w:t>
      </w:r>
      <w:r>
        <w:rPr>
          <w:spacing w:val="-9"/>
        </w:rPr>
        <w:t xml:space="preserve"> </w:t>
      </w:r>
      <w:r>
        <w:rPr/>
        <w:t>летнего</w:t>
      </w:r>
      <w:r>
        <w:rPr>
          <w:spacing w:val="-8"/>
        </w:rPr>
        <w:t xml:space="preserve"> </w:t>
      </w:r>
      <w:r>
        <w:rPr/>
        <w:t>лагеря</w:t>
      </w:r>
      <w:r>
        <w:rPr>
          <w:spacing w:val="-9"/>
        </w:rPr>
        <w:t xml:space="preserve"> </w:t>
      </w:r>
      <w:r>
        <w:rPr/>
        <w:t>с</w:t>
      </w:r>
      <w:r>
        <w:rPr>
          <w:spacing w:val="-12"/>
        </w:rPr>
        <w:t xml:space="preserve"> </w:t>
      </w:r>
      <w:r>
        <w:rPr/>
        <w:t>дневным</w:t>
      </w:r>
      <w:r>
        <w:rPr>
          <w:spacing w:val="-7"/>
        </w:rPr>
        <w:t xml:space="preserve"> </w:t>
      </w:r>
      <w:r>
        <w:rPr/>
        <w:t>пребыванием «</w:t>
      </w:r>
      <w:r>
        <w:rPr>
          <w:spacing w:val="-4"/>
          <w:kern w:val="0"/>
          <w:sz w:val="24"/>
          <w:szCs w:val="22"/>
          <w:lang w:eastAsia="en-US" w:bidi="ar-SA"/>
        </w:rPr>
        <w:t>ДАРАГАВС»</w:t>
      </w:r>
      <w:r>
        <w:rPr/>
        <w:t xml:space="preserve"> на</w:t>
      </w:r>
      <w:r>
        <w:rPr>
          <w:spacing w:val="40"/>
        </w:rPr>
        <w:t xml:space="preserve"> </w:t>
      </w:r>
      <w:r>
        <w:rPr/>
        <w:t>период с 02.06 – 17.06.2025г.</w:t>
      </w:r>
    </w:p>
    <w:p>
      <w:pPr>
        <w:pStyle w:val="BodyText"/>
        <w:spacing w:before="108" w:after="0"/>
        <w:rPr>
          <w:sz w:val="20"/>
        </w:rPr>
      </w:pPr>
      <w:r>
        <w:rPr>
          <w:sz w:val="20"/>
        </w:rPr>
      </w:r>
    </w:p>
    <w:tbl>
      <w:tblPr>
        <w:tblStyle w:val="TableNormal"/>
        <w:tblW w:w="10635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49"/>
        <w:gridCol w:w="850"/>
        <w:gridCol w:w="1843"/>
        <w:gridCol w:w="7092"/>
      </w:tblGrid>
      <w:tr>
        <w:trPr>
          <w:trHeight w:val="412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kern w:val="0"/>
                <w:sz w:val="24"/>
                <w:szCs w:val="22"/>
                <w:lang w:eastAsia="en-US" w:bidi="ar-SA"/>
              </w:rPr>
              <w:t>№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2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Дата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25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Название</w:t>
            </w:r>
            <w:r>
              <w:rPr>
                <w:b/>
                <w:spacing w:val="-5"/>
                <w:kern w:val="0"/>
                <w:sz w:val="24"/>
                <w:szCs w:val="22"/>
                <w:lang w:eastAsia="en-US" w:bidi="ar-SA"/>
              </w:rPr>
              <w:t xml:space="preserve"> дня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Мероприятия</w:t>
            </w:r>
          </w:p>
        </w:tc>
      </w:tr>
      <w:tr>
        <w:trPr>
          <w:trHeight w:val="2272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9" w:right="3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22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02.06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16" w:before="0" w:after="0"/>
              <w:ind w:left="113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«Здравствуй, Лагерь!»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6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Зарядка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«Доброе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утро»</w:t>
            </w:r>
          </w:p>
          <w:p>
            <w:pPr>
              <w:pStyle w:val="TableParagraph"/>
              <w:widowControl w:val="false"/>
              <w:spacing w:before="0" w:after="0"/>
              <w:ind w:left="6" w:right="1129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1. Организация мероприятия «Здравствуй, лагерь!» 2.Знакомство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планом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работы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лагеря,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отрядных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уголков 3.Обустройство и оформление лагеря</w:t>
            </w:r>
          </w:p>
          <w:p>
            <w:pPr>
              <w:pStyle w:val="TableParagraph"/>
              <w:widowControl w:val="false"/>
              <w:spacing w:before="0" w:after="0"/>
              <w:ind w:left="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4.Подготовка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открытию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лагерной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смены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(работа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над самопрезентацией отрядов)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5.Оформление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плаката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Дарагавс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11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Инструктаж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ПДД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«Безопасная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дорога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домой»</w:t>
            </w:r>
          </w:p>
        </w:tc>
      </w:tr>
      <w:tr>
        <w:trPr>
          <w:trHeight w:val="1960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9" w:right="3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2.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22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03.06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rPr>
                <w:b/>
                <w:iCs/>
              </w:rPr>
            </w:pPr>
            <w:r>
              <w:rPr>
                <w:b/>
                <w:iCs/>
                <w:spacing w:val="-2"/>
                <w:sz w:val="24"/>
              </w:rPr>
              <w:t>«О, спорт, ты – жизнь!»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Диагностика здоровья.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Спортивные состязания. </w:t>
            </w:r>
            <w:r>
              <w:rPr>
                <w:sz w:val="24"/>
                <w:szCs w:val="24"/>
              </w:rPr>
              <w:t>Шашки, шахматы</w:t>
            </w:r>
            <w:r>
              <w:rPr>
                <w:sz w:val="24"/>
                <w:szCs w:val="24"/>
              </w:rPr>
              <w:t>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уголка отряда. 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Открытие лагеря «</w:t>
            </w:r>
            <w:r>
              <w:rPr>
                <w:sz w:val="24"/>
                <w:szCs w:val="24"/>
              </w:rPr>
              <w:t>Дарагавс</w:t>
            </w:r>
            <w:r>
              <w:rPr>
                <w:sz w:val="24"/>
                <w:szCs w:val="24"/>
              </w:rPr>
              <w:t xml:space="preserve">» 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Подвижные игры, спортивные соревнования.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b/>
                <w:spacing w:val="-4"/>
                <w:sz w:val="24"/>
                <w:szCs w:val="24"/>
              </w:rPr>
              <w:t>Занятия по интересам</w:t>
            </w:r>
          </w:p>
        </w:tc>
      </w:tr>
      <w:tr>
        <w:trPr>
          <w:trHeight w:val="1475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9" w:right="3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3.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22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04.06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76"/>
              <w:rPr>
                <w:b/>
                <w:iCs/>
              </w:rPr>
            </w:pPr>
            <w:r>
              <w:rPr>
                <w:b/>
                <w:iCs/>
              </w:rPr>
              <w:t>«День пожарной безопасности»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/>
            </w:pPr>
            <w:r>
              <w:rPr/>
              <w:t xml:space="preserve">Беседа о правилах пожарной безопасности.  </w:t>
            </w:r>
          </w:p>
          <w:p>
            <w:pPr>
              <w:pStyle w:val="Normal"/>
              <w:jc w:val="both"/>
              <w:rPr/>
            </w:pPr>
            <w:r>
              <w:rPr/>
              <w:t>Конкурс плакатов «Встань на защиту леса».</w:t>
            </w:r>
          </w:p>
          <w:p>
            <w:pPr>
              <w:pStyle w:val="Normal"/>
              <w:jc w:val="both"/>
              <w:rPr/>
            </w:pPr>
            <w:r>
              <w:rPr/>
              <w:t xml:space="preserve">Проведение учебно-тренировочной эвакуации на случай возникновения пожароопасной ситуации. </w:t>
            </w:r>
          </w:p>
          <w:p>
            <w:pPr>
              <w:pStyle w:val="Normal"/>
              <w:jc w:val="both"/>
              <w:rPr/>
            </w:pPr>
            <w:r>
              <w:rPr/>
              <w:t>Подвижные игры, спортивные соревнования.</w:t>
            </w:r>
          </w:p>
          <w:p>
            <w:pPr>
              <w:pStyle w:val="Normal"/>
              <w:jc w:val="both"/>
              <w:rPr/>
            </w:pPr>
            <w:r>
              <w:rPr>
                <w:b/>
                <w:spacing w:val="-2"/>
                <w:sz w:val="24"/>
              </w:rPr>
              <w:t>Занятия по интересам</w:t>
            </w:r>
          </w:p>
        </w:tc>
      </w:tr>
      <w:tr>
        <w:trPr>
          <w:trHeight w:val="140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9" w:right="3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4.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22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05.06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11" w:before="0" w:after="0"/>
              <w:ind w:left="113" w:right="284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«Всемирный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 xml:space="preserve">день охраны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окружающей среды»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6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Зарядка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«Доброе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утро»</w:t>
            </w:r>
          </w:p>
          <w:p>
            <w:pPr>
              <w:pStyle w:val="TableParagraph"/>
              <w:widowControl w:val="false"/>
              <w:numPr>
                <w:ilvl w:val="0"/>
                <w:numId w:val="8"/>
              </w:numPr>
              <w:tabs>
                <w:tab w:val="clear" w:pos="720"/>
                <w:tab w:val="left" w:pos="184" w:leader="none"/>
              </w:tabs>
              <w:spacing w:lineRule="exact" w:line="274" w:before="0" w:after="0"/>
              <w:ind w:hanging="178" w:left="18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Знакомство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Красной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книгой</w:t>
            </w:r>
          </w:p>
          <w:p>
            <w:pPr>
              <w:pStyle w:val="TableParagraph"/>
              <w:widowControl w:val="false"/>
              <w:numPr>
                <w:ilvl w:val="0"/>
                <w:numId w:val="8"/>
              </w:numPr>
              <w:tabs>
                <w:tab w:val="clear" w:pos="720"/>
                <w:tab w:val="left" w:pos="186" w:leader="none"/>
              </w:tabs>
              <w:spacing w:before="0" w:after="0"/>
              <w:ind w:hanging="180" w:left="18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Командный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проект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«Жители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Красной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книги»</w:t>
            </w:r>
          </w:p>
          <w:p>
            <w:pPr>
              <w:pStyle w:val="TableParagraph"/>
              <w:widowControl w:val="false"/>
              <w:numPr>
                <w:ilvl w:val="0"/>
                <w:numId w:val="8"/>
              </w:numPr>
              <w:tabs>
                <w:tab w:val="clear" w:pos="720"/>
                <w:tab w:val="left" w:pos="186" w:leader="none"/>
              </w:tabs>
              <w:spacing w:lineRule="exact" w:line="257" w:before="0" w:after="0"/>
              <w:ind w:hanging="180" w:left="18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Занятия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интересам.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Подвижные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игры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свежем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воздухе.</w:t>
            </w:r>
          </w:p>
          <w:p>
            <w:pPr>
              <w:pStyle w:val="TableParagraph"/>
              <w:widowControl w:val="false"/>
              <w:spacing w:lineRule="exact" w:line="257" w:before="0" w:after="0"/>
              <w:ind w:left="11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Инструктаж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ПДД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«Безопасная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дорога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домой»</w:t>
            </w:r>
          </w:p>
        </w:tc>
      </w:tr>
      <w:tr>
        <w:trPr>
          <w:trHeight w:val="1768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9" w:right="3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5.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22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06.06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3" w:right="762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«День русского языка»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6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Зарядка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«Доброе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утро»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tabs>
                <w:tab w:val="clear" w:pos="720"/>
                <w:tab w:val="left" w:pos="246" w:leader="none"/>
              </w:tabs>
              <w:spacing w:lineRule="exact" w:line="27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Конкурс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рисунков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«Сказки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Пушкина»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tabs>
                <w:tab w:val="clear" w:pos="720"/>
                <w:tab w:val="left" w:pos="241" w:leader="none"/>
              </w:tabs>
              <w:spacing w:before="0" w:after="0"/>
              <w:ind w:hanging="240" w:left="24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Викторина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сказкам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Пушкина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tabs>
                <w:tab w:val="clear" w:pos="720"/>
                <w:tab w:val="left" w:pos="241" w:leader="none"/>
              </w:tabs>
              <w:spacing w:before="0" w:after="0"/>
              <w:ind w:hanging="240" w:left="24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Читаем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сказки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Пушкина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tabs>
                <w:tab w:val="clear" w:pos="720"/>
                <w:tab w:val="left" w:pos="241" w:leader="none"/>
              </w:tabs>
              <w:spacing w:lineRule="exact" w:line="264" w:before="0" w:after="0"/>
              <w:ind w:hanging="240" w:left="241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Игра «Нарисуй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пословицу</w:t>
            </w:r>
            <w:r>
              <w:rPr>
                <w:spacing w:val="-10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или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поговорку»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726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Инструктаж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ПДД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«Безопасная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дорога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домой»</w:t>
            </w:r>
          </w:p>
        </w:tc>
      </w:tr>
      <w:tr>
        <w:trPr>
          <w:trHeight w:val="1552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9" w:right="3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6.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22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09.06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9" w:before="0" w:after="0"/>
              <w:ind w:firstLine="33" w:left="5" w:right="146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«Экскурсия</w:t>
            </w:r>
            <w:r>
              <w:rPr>
                <w:b/>
                <w:spacing w:val="-1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 xml:space="preserve">по родному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краю»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1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Зарядка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«Доброе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утро»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354" w:leader="none"/>
              </w:tabs>
              <w:spacing w:lineRule="exact" w:line="27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Виртуальная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экскурсия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Северной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Осетии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354" w:leader="none"/>
              </w:tabs>
              <w:spacing w:lineRule="exact" w:line="264"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Музыкальный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час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«Мелодии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гор»</w:t>
            </w:r>
          </w:p>
          <w:p>
            <w:pPr>
              <w:pStyle w:val="TableParagraph"/>
              <w:widowControl w:val="false"/>
              <w:spacing w:lineRule="exact" w:line="264" w:before="0" w:after="0"/>
              <w:ind w:left="11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Инструктаж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ПДД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«Безопасная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дорога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домой»</w:t>
            </w:r>
          </w:p>
        </w:tc>
      </w:tr>
      <w:tr>
        <w:trPr>
          <w:trHeight w:val="2207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9" w:right="3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7.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22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10.06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5" w:before="0" w:after="0"/>
              <w:ind w:left="38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«Традиции</w:t>
            </w:r>
          </w:p>
          <w:p>
            <w:pPr>
              <w:pStyle w:val="TableParagraph"/>
              <w:widowControl w:val="false"/>
              <w:spacing w:before="19" w:after="0"/>
              <w:ind w:left="5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родного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края»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327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Зарядка</w:t>
            </w:r>
            <w:r>
              <w:rPr>
                <w:b/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«Доброе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утро»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184" w:leader="none"/>
              </w:tabs>
              <w:spacing w:lineRule="exact" w:line="274" w:before="0" w:after="0"/>
              <w:ind w:hanging="178" w:left="184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Знакомство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осетинским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национальным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костюмом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246" w:leader="none"/>
              </w:tabs>
              <w:spacing w:before="0" w:after="0"/>
              <w:ind w:hanging="240" w:left="2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Представление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своих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работ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276" w:leader="none"/>
              </w:tabs>
              <w:spacing w:before="0" w:after="0"/>
              <w:ind w:hanging="270" w:left="276" w:right="-15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Подготовка</w:t>
            </w:r>
            <w:r>
              <w:rPr>
                <w:spacing w:val="2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музыкального</w:t>
            </w:r>
            <w:r>
              <w:rPr>
                <w:spacing w:val="2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номера</w:t>
            </w:r>
            <w:r>
              <w:rPr>
                <w:spacing w:val="2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2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праздничному</w:t>
            </w:r>
            <w:r>
              <w:rPr>
                <w:spacing w:val="2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мероприятию</w:t>
            </w:r>
          </w:p>
          <w:p>
            <w:pPr>
              <w:pStyle w:val="TableParagraph"/>
              <w:widowControl w:val="false"/>
              <w:spacing w:before="0" w:after="0"/>
              <w:ind w:left="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«День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России»</w:t>
            </w:r>
          </w:p>
          <w:p>
            <w:pPr>
              <w:pStyle w:val="TableParagraph"/>
              <w:widowControl w:val="false"/>
              <w:spacing w:lineRule="exact" w:line="259" w:before="5" w:after="0"/>
              <w:ind w:left="6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Инструктаж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ПДД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«Безопасная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дорога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домой»</w:t>
            </w:r>
          </w:p>
        </w:tc>
      </w:tr>
    </w:tbl>
    <w:p>
      <w:pPr>
        <w:sectPr>
          <w:type w:val="nextPage"/>
          <w:pgSz w:w="11906" w:h="16838"/>
          <w:pgMar w:left="425" w:right="283" w:gutter="0" w:header="0" w:top="74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10635" w:type="dxa"/>
        <w:jc w:val="left"/>
        <w:tblInd w:w="148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firstRow="1" w:noVBand="0" w:lastRow="1" w:firstColumn="1" w:lastColumn="1" w:noHBand="0" w:val="01e0"/>
      </w:tblPr>
      <w:tblGrid>
        <w:gridCol w:w="849"/>
        <w:gridCol w:w="850"/>
        <w:gridCol w:w="1843"/>
        <w:gridCol w:w="7092"/>
      </w:tblGrid>
      <w:tr>
        <w:trPr>
          <w:trHeight w:val="1655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9" w:right="3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8.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22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11.06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3" w:before="0" w:after="0"/>
              <w:ind w:left="38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«День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России»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1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Зарядка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«Доброе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утро»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186" w:leader="none"/>
              </w:tabs>
              <w:spacing w:lineRule="exact" w:line="274" w:before="0" w:after="0"/>
              <w:ind w:hanging="180" w:left="18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Подготовка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праздничному</w:t>
            </w:r>
            <w:r>
              <w:rPr>
                <w:spacing w:val="-8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мероприятию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«День</w:t>
            </w:r>
            <w:r>
              <w:rPr>
                <w:spacing w:val="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России»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246" w:leader="none"/>
              </w:tabs>
              <w:spacing w:before="0" w:after="0"/>
              <w:ind w:hanging="240" w:left="2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Праздничная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программа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«День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России»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246" w:leader="none"/>
              </w:tabs>
              <w:spacing w:before="0" w:after="0"/>
              <w:ind w:hanging="240" w:left="2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Конкурс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коллективного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плаката</w:t>
            </w:r>
            <w:r>
              <w:rPr>
                <w:spacing w:val="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«Россия –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наш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общий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>дом»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246" w:leader="none"/>
              </w:tabs>
              <w:spacing w:before="0" w:after="0"/>
              <w:ind w:hanging="240" w:left="2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Подвижные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игры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на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свежем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воздухе</w:t>
            </w:r>
          </w:p>
          <w:p>
            <w:pPr>
              <w:pStyle w:val="TableParagraph"/>
              <w:widowControl w:val="false"/>
              <w:spacing w:lineRule="exact" w:line="259" w:before="5" w:after="0"/>
              <w:ind w:left="663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Инструктаж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ПДД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«Безопасная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дорога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домой»</w:t>
            </w:r>
          </w:p>
        </w:tc>
      </w:tr>
      <w:tr>
        <w:trPr>
          <w:trHeight w:val="1655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9" w:right="3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9.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22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16.06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4" w:before="0" w:after="0"/>
              <w:ind w:firstLine="33" w:left="5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«Служу Отечеству»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327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Зарядка</w:t>
            </w:r>
            <w:r>
              <w:rPr>
                <w:b/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«Доброе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утро»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186" w:leader="none"/>
              </w:tabs>
              <w:spacing w:lineRule="exact" w:line="274" w:before="0" w:after="0"/>
              <w:ind w:hanging="180" w:left="18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Виртуальная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экскурсия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зал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Воинской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Славы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46" w:leader="none"/>
              </w:tabs>
              <w:spacing w:before="0" w:after="0"/>
              <w:ind w:hanging="240" w:left="2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Экскурсия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памятнику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павшим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во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время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ВОВ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села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46" w:leader="none"/>
              </w:tabs>
              <w:spacing w:before="0" w:after="0"/>
              <w:ind w:hanging="240" w:left="2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Фестиваль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рисунка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«Военные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профессии»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46" w:leader="none"/>
              </w:tabs>
              <w:spacing w:before="0" w:after="0"/>
              <w:ind w:hanging="240" w:left="2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Музыкальный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час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«Поём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о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России»</w:t>
            </w:r>
          </w:p>
          <w:p>
            <w:pPr>
              <w:pStyle w:val="TableParagraph"/>
              <w:widowControl w:val="false"/>
              <w:spacing w:lineRule="exact" w:line="259" w:before="5" w:after="0"/>
              <w:ind w:left="114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Инструктаж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ПДД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«Безопасная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дорога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домой»</w:t>
            </w:r>
          </w:p>
        </w:tc>
      </w:tr>
      <w:tr>
        <w:trPr>
          <w:trHeight w:val="1656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19" w:right="5"/>
              <w:jc w:val="center"/>
              <w:rPr>
                <w:sz w:val="24"/>
              </w:rPr>
            </w:pP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10.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49" w:before="0" w:after="0"/>
              <w:ind w:left="22" w:right="7"/>
              <w:jc w:val="center"/>
              <w:rPr>
                <w:sz w:val="24"/>
              </w:rPr>
            </w:pP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17.06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5" w:right="335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«До</w:t>
            </w:r>
            <w:r>
              <w:rPr>
                <w:b/>
                <w:spacing w:val="-1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 xml:space="preserve">свидания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лагерь!»</w:t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270" w:before="0" w:after="0"/>
              <w:ind w:left="6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Зарядка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«Доброе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4"/>
                <w:kern w:val="0"/>
                <w:sz w:val="24"/>
                <w:szCs w:val="22"/>
                <w:lang w:eastAsia="en-US" w:bidi="ar-SA"/>
              </w:rPr>
              <w:t>утро»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186" w:leader="none"/>
              </w:tabs>
              <w:spacing w:lineRule="exact" w:line="274" w:before="0" w:after="0"/>
              <w:ind w:hanging="180" w:left="18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Подготовка</w:t>
            </w:r>
            <w:r>
              <w:rPr>
                <w:spacing w:val="-3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к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торжественному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закрытию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лагерной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смены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246" w:leader="none"/>
              </w:tabs>
              <w:spacing w:before="0" w:after="0"/>
              <w:ind w:hanging="240" w:left="2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Праздничное</w:t>
            </w:r>
            <w:r>
              <w:rPr>
                <w:spacing w:val="-7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мероприятие</w:t>
            </w:r>
            <w:r>
              <w:rPr>
                <w:spacing w:val="-4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«До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свидания,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лагерь»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246" w:leader="none"/>
              </w:tabs>
              <w:spacing w:before="0" w:after="0"/>
              <w:ind w:hanging="240" w:left="2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Весёлая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дискотека</w:t>
            </w:r>
            <w:r>
              <w:rPr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«Станцуем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2"/>
                <w:kern w:val="0"/>
                <w:sz w:val="24"/>
                <w:szCs w:val="22"/>
                <w:lang w:eastAsia="en-US" w:bidi="ar-SA"/>
              </w:rPr>
              <w:t>вместе!»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246" w:leader="none"/>
              </w:tabs>
              <w:spacing w:before="0" w:after="0"/>
              <w:ind w:hanging="240" w:left="246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  <w:t>Подведение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4"/>
                <w:szCs w:val="22"/>
                <w:lang w:eastAsia="en-US" w:bidi="ar-SA"/>
              </w:rPr>
              <w:t>итогов</w:t>
            </w:r>
            <w:r>
              <w:rPr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spacing w:val="-5"/>
                <w:kern w:val="0"/>
                <w:sz w:val="24"/>
                <w:szCs w:val="22"/>
                <w:lang w:eastAsia="en-US" w:bidi="ar-SA"/>
              </w:rPr>
              <w:t>дня</w:t>
            </w:r>
          </w:p>
          <w:p>
            <w:pPr>
              <w:pStyle w:val="TableParagraph"/>
              <w:widowControl w:val="false"/>
              <w:spacing w:lineRule="exact" w:line="259" w:before="5" w:after="0"/>
              <w:ind w:left="6"/>
              <w:jc w:val="left"/>
              <w:rPr>
                <w:b/>
                <w:sz w:val="24"/>
              </w:rPr>
            </w:pPr>
            <w:r>
              <w:rPr>
                <w:b/>
                <w:kern w:val="0"/>
                <w:sz w:val="24"/>
                <w:szCs w:val="22"/>
                <w:lang w:eastAsia="en-US" w:bidi="ar-SA"/>
              </w:rPr>
              <w:t>Инструктаж</w:t>
            </w:r>
            <w:r>
              <w:rPr>
                <w:b/>
                <w:spacing w:val="-6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по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ПДД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«Безопасная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4"/>
                <w:szCs w:val="22"/>
                <w:lang w:eastAsia="en-US" w:bidi="ar-SA"/>
              </w:rPr>
              <w:t>дорога</w:t>
            </w:r>
            <w:r>
              <w:rPr>
                <w:b/>
                <w:spacing w:val="-1"/>
                <w:kern w:val="0"/>
                <w:sz w:val="24"/>
                <w:szCs w:val="22"/>
                <w:lang w:eastAsia="en-US" w:bidi="ar-SA"/>
              </w:rPr>
              <w:t xml:space="preserve"> </w:t>
            </w:r>
            <w:r>
              <w:rPr>
                <w:b/>
                <w:spacing w:val="-2"/>
                <w:kern w:val="0"/>
                <w:sz w:val="24"/>
                <w:szCs w:val="22"/>
                <w:lang w:eastAsia="en-US" w:bidi="ar-SA"/>
              </w:rPr>
              <w:t>домой</w:t>
            </w:r>
          </w:p>
        </w:tc>
      </w:tr>
      <w:tr>
        <w:trPr>
          <w:trHeight w:val="1552" w:hRule="atLeast"/>
        </w:trPr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</w:tr>
    </w:tbl>
    <w:p>
      <w:pPr>
        <w:pStyle w:val="BodyText"/>
        <w:spacing w:before="18" w:after="0"/>
        <w:rPr>
          <w:sz w:val="24"/>
        </w:rPr>
      </w:pPr>
      <w:r>
        <w:rPr>
          <w:sz w:val="24"/>
        </w:rPr>
      </w:r>
    </w:p>
    <w:p>
      <w:pPr>
        <w:pStyle w:val="Normal"/>
        <w:ind w:right="422"/>
        <w:jc w:val="center"/>
        <w:rPr>
          <w:b/>
          <w:sz w:val="24"/>
        </w:rPr>
      </w:pPr>
      <w:r>
        <w:rPr>
          <w:b/>
          <w:sz w:val="24"/>
        </w:rPr>
        <w:t>Ежедневные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мероприятия: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19" w:leader="none"/>
        </w:tabs>
        <w:spacing w:before="271" w:after="0"/>
        <w:ind w:hanging="360" w:left="719"/>
        <w:rPr>
          <w:sz w:val="24"/>
        </w:rPr>
      </w:pPr>
      <w:r>
        <w:rPr>
          <w:sz w:val="24"/>
        </w:rPr>
        <w:t>Экологическая</w:t>
      </w:r>
      <w:r>
        <w:rPr>
          <w:spacing w:val="-3"/>
          <w:sz w:val="24"/>
        </w:rPr>
        <w:t xml:space="preserve"> </w:t>
      </w:r>
      <w:r>
        <w:rPr>
          <w:sz w:val="24"/>
        </w:rPr>
        <w:t>зарядка</w:t>
      </w:r>
      <w:r>
        <w:rPr>
          <w:spacing w:val="-3"/>
          <w:sz w:val="24"/>
        </w:rPr>
        <w:t xml:space="preserve"> </w:t>
      </w:r>
      <w:r>
        <w:rPr>
          <w:sz w:val="24"/>
        </w:rPr>
        <w:t>«Доброе</w:t>
      </w:r>
      <w:r>
        <w:rPr>
          <w:spacing w:val="1"/>
          <w:sz w:val="24"/>
        </w:rPr>
        <w:t xml:space="preserve"> </w:t>
      </w:r>
      <w:r>
        <w:rPr>
          <w:spacing w:val="-4"/>
          <w:sz w:val="24"/>
        </w:rPr>
        <w:t>утро»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19" w:leader="none"/>
        </w:tabs>
        <w:spacing w:before="1" w:after="0"/>
        <w:ind w:hanging="360" w:left="719"/>
        <w:rPr>
          <w:sz w:val="24"/>
        </w:rPr>
      </w:pPr>
      <w:r>
        <w:rPr>
          <w:sz w:val="24"/>
        </w:rPr>
        <w:t>Беседы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безопасному</w:t>
      </w:r>
      <w:r>
        <w:rPr>
          <w:spacing w:val="-4"/>
          <w:sz w:val="24"/>
        </w:rPr>
        <w:t xml:space="preserve"> </w:t>
      </w:r>
      <w:r>
        <w:rPr>
          <w:sz w:val="24"/>
        </w:rPr>
        <w:t>образу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жизни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719" w:leader="none"/>
        </w:tabs>
        <w:ind w:hanging="360" w:left="719"/>
        <w:rPr>
          <w:sz w:val="24"/>
        </w:rPr>
      </w:pPr>
      <w:r>
        <w:rPr>
          <w:b/>
          <w:spacing w:val="-2"/>
          <w:sz w:val="24"/>
        </w:rPr>
        <w:t>Беседы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об окружающей природе</w:t>
      </w:r>
    </w:p>
    <w:sectPr>
      <w:type w:val="continuous"/>
      <w:pgSz w:w="11906" w:h="16838"/>
      <w:pgMar w:left="425" w:right="283" w:gutter="0" w:header="0" w:top="740" w:footer="0" w:bottom="280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1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768" w:hanging="36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816" w:hanging="36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864" w:hanging="36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913" w:hanging="36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61" w:hanging="36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009" w:hanging="36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058" w:hanging="36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9106" w:hanging="361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87" w:hanging="182"/>
      </w:pPr>
      <w:rPr>
        <w:sz w:val="22"/>
        <w:spacing w:val="0"/>
        <w:i w:val="false"/>
        <w:b w:val="false"/>
        <w:szCs w:val="22"/>
        <w:iCs w:val="false"/>
        <w:bCs w:val="false"/>
        <w:w w:val="96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70" w:hanging="18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60" w:hanging="18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250" w:hanging="18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41" w:hanging="18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31" w:hanging="18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21" w:hanging="18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012" w:hanging="18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702" w:hanging="182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187" w:hanging="181"/>
      </w:pPr>
      <w:rPr>
        <w:sz w:val="22"/>
        <w:spacing w:val="0"/>
        <w:i w:val="false"/>
        <w:b w:val="false"/>
        <w:szCs w:val="22"/>
        <w:iCs w:val="false"/>
        <w:bCs w:val="false"/>
        <w:w w:val="96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70" w:hanging="1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60" w:hanging="1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250" w:hanging="1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41" w:hanging="1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31" w:hanging="1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21" w:hanging="1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012" w:hanging="1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702" w:hanging="181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87" w:hanging="182"/>
      </w:pPr>
      <w:rPr>
        <w:sz w:val="22"/>
        <w:spacing w:val="0"/>
        <w:i w:val="false"/>
        <w:b w:val="false"/>
        <w:szCs w:val="22"/>
        <w:iCs w:val="false"/>
        <w:bCs w:val="false"/>
        <w:w w:val="96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70" w:hanging="182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60" w:hanging="182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250" w:hanging="182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41" w:hanging="182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31" w:hanging="182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21" w:hanging="182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012" w:hanging="182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702" w:hanging="182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0"/>
        </w:tabs>
        <w:ind w:left="186" w:hanging="181"/>
      </w:pPr>
      <w:rPr>
        <w:sz w:val="22"/>
        <w:spacing w:val="-1"/>
        <w:i w:val="false"/>
        <w:b w:val="false"/>
        <w:szCs w:val="22"/>
        <w:iCs w:val="false"/>
        <w:bCs w:val="false"/>
        <w:w w:val="96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70" w:hanging="1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60" w:hanging="1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250" w:hanging="1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41" w:hanging="1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31" w:hanging="1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21" w:hanging="1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012" w:hanging="1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702" w:hanging="181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54" w:hanging="24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032" w:hanging="2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704" w:hanging="2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376" w:hanging="2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049" w:hanging="2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721" w:hanging="2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93" w:hanging="2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066" w:hanging="2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738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246" w:hanging="240"/>
      </w:pPr>
      <w:rPr>
        <w:sz w:val="24"/>
        <w:spacing w:val="0"/>
        <w:i w:val="false"/>
        <w:b w:val="false"/>
        <w:szCs w:val="24"/>
        <w:iCs w:val="false"/>
        <w:bCs w:val="false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924" w:hanging="24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608" w:hanging="24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292" w:hanging="24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77" w:hanging="24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61" w:hanging="24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45" w:hanging="24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030" w:hanging="24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714" w:hanging="240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186" w:hanging="181"/>
      </w:pPr>
      <w:rPr>
        <w:sz w:val="22"/>
        <w:spacing w:val="-1"/>
        <w:i w:val="false"/>
        <w:b w:val="false"/>
        <w:szCs w:val="22"/>
        <w:iCs w:val="false"/>
        <w:bCs w:val="false"/>
        <w:w w:val="96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70" w:hanging="181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560" w:hanging="181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250" w:hanging="181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941" w:hanging="181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631" w:hanging="181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21" w:hanging="181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012" w:hanging="181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702" w:hanging="181"/>
      </w:pPr>
      <w:rPr>
        <w:rFonts w:ascii="Symbol" w:hAnsi="Symbol" w:cs="Symbol" w:hint="default"/>
        <w:lang w:val="ru-RU" w:eastAsia="en-US" w:bidi="ar-SA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Normal"/>
    <w:uiPriority w:val="1"/>
    <w:qFormat/>
    <w:pPr>
      <w:spacing w:before="77" w:after="0"/>
      <w:ind w:right="134"/>
      <w:jc w:val="center"/>
      <w:outlineLvl w:val="0"/>
    </w:pPr>
    <w:rPr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basedOn w:val="DefaultParagraphFont"/>
    <w:link w:val="BalloonText"/>
    <w:uiPriority w:val="99"/>
    <w:semiHidden/>
    <w:qFormat/>
    <w:rsid w:val="009926ff"/>
    <w:rPr>
      <w:rFonts w:ascii="Tahoma" w:hAnsi="Tahoma" w:eastAsia="Times New Roman" w:cs="Tahoma"/>
      <w:sz w:val="16"/>
      <w:szCs w:val="16"/>
      <w:lang w:val="ru-RU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sz w:val="28"/>
      <w:szCs w:val="28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ind w:hanging="1717" w:left="2791" w:right="718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ind w:hanging="360" w:left="719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BalloonText">
    <w:name w:val="Balloon Text"/>
    <w:basedOn w:val="Normal"/>
    <w:link w:val="Style13"/>
    <w:uiPriority w:val="99"/>
    <w:semiHidden/>
    <w:unhideWhenUsed/>
    <w:qFormat/>
    <w:rsid w:val="009926ff"/>
    <w:pPr/>
    <w:rPr>
      <w:rFonts w:ascii="Tahoma" w:hAnsi="Tahoma" w:cs="Tahoma"/>
      <w:sz w:val="16"/>
      <w:szCs w:val="16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image" Target="media/image2.jpeg"/><Relationship Id="rId5" Type="http://schemas.openxmlformats.org/officeDocument/2006/relationships/image" Target="media/image3.jpeg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LibreOffice/24.8.7.2$Windows_X86_64 LibreOffice_project/e07d0a63a46349d29051da79b1fde8160bab2a89</Application>
  <AppVersion>15.0000</AppVersion>
  <Pages>5</Pages>
  <Words>720</Words>
  <Characters>4827</Characters>
  <CharactersWithSpaces>5467</CharactersWithSpaces>
  <Paragraphs>211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2025-05-23T06:27:00Z</dcterms:created>
  <dc:creator>Толдза</dc:creator>
  <dc:description/>
  <dc:language>ru-RU</dc:language>
  <cp:lastModifiedBy/>
  <dcterms:modified xsi:type="dcterms:W3CDTF">2025-05-27T21:51:27Z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2025-05-23T00:00:00Z</vt:filetime>
  </property>
  <property fmtid="{D5CDD505-2E9C-101B-9397-08002B2CF9AE}" pid="5" name="Producer">
    <vt:lpwstr>Microsoft® Word 2010</vt:lpwstr>
  </property>
</Properties>
</file>