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1FB" w:rsidRPr="001D6B81" w:rsidRDefault="006D38C4">
      <w:pPr>
        <w:spacing w:after="0" w:line="408" w:lineRule="auto"/>
        <w:ind w:left="120"/>
        <w:jc w:val="center"/>
        <w:rPr>
          <w:lang w:val="ru-RU"/>
        </w:rPr>
      </w:pPr>
      <w:bookmarkStart w:id="0" w:name="block-14971757"/>
      <w:r w:rsidRPr="001D6B8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D11FB" w:rsidRPr="001D6B81" w:rsidRDefault="006D38C4">
      <w:pPr>
        <w:spacing w:after="0" w:line="408" w:lineRule="auto"/>
        <w:ind w:left="120"/>
        <w:jc w:val="center"/>
        <w:rPr>
          <w:lang w:val="ru-RU"/>
        </w:rPr>
      </w:pPr>
      <w:bookmarkStart w:id="1" w:name="de13699f-7fee-4b1f-a86f-31ded65eae63"/>
      <w:r w:rsidRPr="001D6B81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Северная Осетия-Алания </w:t>
      </w:r>
      <w:bookmarkEnd w:id="1"/>
    </w:p>
    <w:p w:rsidR="004D11FB" w:rsidRPr="001D6B81" w:rsidRDefault="006D38C4">
      <w:pPr>
        <w:spacing w:after="0" w:line="408" w:lineRule="auto"/>
        <w:ind w:left="120"/>
        <w:jc w:val="center"/>
        <w:rPr>
          <w:lang w:val="ru-RU"/>
        </w:rPr>
      </w:pPr>
      <w:bookmarkStart w:id="2" w:name="2340cde9-9dd0-4457-9e13-e5710f0d482f"/>
      <w:r w:rsidRPr="001D6B81">
        <w:rPr>
          <w:rFonts w:ascii="Times New Roman" w:hAnsi="Times New Roman"/>
          <w:b/>
          <w:color w:val="000000"/>
          <w:sz w:val="28"/>
          <w:lang w:val="ru-RU"/>
        </w:rPr>
        <w:t xml:space="preserve">Управление образования АМС </w:t>
      </w:r>
      <w:proofErr w:type="spellStart"/>
      <w:r w:rsidRPr="001D6B81">
        <w:rPr>
          <w:rFonts w:ascii="Times New Roman" w:hAnsi="Times New Roman"/>
          <w:b/>
          <w:color w:val="000000"/>
          <w:sz w:val="28"/>
          <w:lang w:val="ru-RU"/>
        </w:rPr>
        <w:t>Ирафского</w:t>
      </w:r>
      <w:proofErr w:type="spellEnd"/>
      <w:r w:rsidRPr="001D6B81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2"/>
    </w:p>
    <w:p w:rsidR="004D11FB" w:rsidRDefault="006D38C4">
      <w:pPr>
        <w:spacing w:after="0" w:line="408" w:lineRule="auto"/>
        <w:ind w:left="120"/>
        <w:jc w:val="center"/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 xml:space="preserve">МКОУ СОШ им. </w:t>
      </w:r>
      <w:proofErr w:type="spellStart"/>
      <w:r>
        <w:rPr>
          <w:rFonts w:ascii="Times New Roman" w:hAnsi="Times New Roman"/>
          <w:b/>
          <w:color w:val="000000"/>
          <w:sz w:val="28"/>
        </w:rPr>
        <w:t>Д.Мамсурова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с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b/>
          <w:color w:val="000000"/>
          <w:sz w:val="28"/>
        </w:rPr>
        <w:t>Средний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Урух</w:t>
      </w:r>
      <w:proofErr w:type="spellEnd"/>
    </w:p>
    <w:p w:rsidR="004D11FB" w:rsidRDefault="004D11FB">
      <w:pPr>
        <w:spacing w:after="0"/>
        <w:ind w:left="120"/>
      </w:pPr>
    </w:p>
    <w:p w:rsidR="004D11FB" w:rsidRDefault="004D11FB">
      <w:pPr>
        <w:spacing w:after="0"/>
        <w:ind w:left="120"/>
      </w:pPr>
    </w:p>
    <w:p w:rsidR="004D11FB" w:rsidRDefault="004D11FB">
      <w:pPr>
        <w:spacing w:after="0"/>
        <w:ind w:left="120"/>
      </w:pPr>
    </w:p>
    <w:p w:rsidR="004D11FB" w:rsidRDefault="004D11FB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1D6B81" w:rsidTr="000D4161">
        <w:tc>
          <w:tcPr>
            <w:tcW w:w="3114" w:type="dxa"/>
          </w:tcPr>
          <w:p w:rsidR="00C53FFE" w:rsidRPr="0040209D" w:rsidRDefault="006D38C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D38C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6D38C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1D6B81" w:rsidRDefault="001D6B8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 о Директора</w:t>
            </w:r>
          </w:p>
          <w:p w:rsidR="000E6D86" w:rsidRDefault="006D38C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1D6B8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Дреев М. Е.</w:t>
            </w:r>
          </w:p>
          <w:p w:rsidR="000E6D86" w:rsidRDefault="001D6B8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 w:rsidR="006D38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04</w:t>
            </w:r>
            <w:r w:rsidR="006D38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="006D38C4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6D38C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6D38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D38C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D11FB" w:rsidRPr="001D6B81" w:rsidRDefault="004D11FB">
      <w:pPr>
        <w:spacing w:after="0"/>
        <w:ind w:left="120"/>
        <w:rPr>
          <w:lang w:val="ru-RU"/>
        </w:rPr>
      </w:pPr>
    </w:p>
    <w:p w:rsidR="004D11FB" w:rsidRPr="001D6B81" w:rsidRDefault="004D11FB">
      <w:pPr>
        <w:spacing w:after="0"/>
        <w:ind w:left="120"/>
        <w:rPr>
          <w:lang w:val="ru-RU"/>
        </w:rPr>
      </w:pPr>
    </w:p>
    <w:p w:rsidR="004D11FB" w:rsidRPr="001D6B81" w:rsidRDefault="004D11FB">
      <w:pPr>
        <w:spacing w:after="0"/>
        <w:ind w:left="120"/>
        <w:rPr>
          <w:lang w:val="ru-RU"/>
        </w:rPr>
      </w:pPr>
    </w:p>
    <w:p w:rsidR="004D11FB" w:rsidRPr="001D6B81" w:rsidRDefault="004D11FB">
      <w:pPr>
        <w:spacing w:after="0"/>
        <w:ind w:left="120"/>
        <w:rPr>
          <w:lang w:val="ru-RU"/>
        </w:rPr>
      </w:pPr>
    </w:p>
    <w:p w:rsidR="004D11FB" w:rsidRPr="001D6B81" w:rsidRDefault="004D11FB">
      <w:pPr>
        <w:spacing w:after="0"/>
        <w:ind w:left="120"/>
        <w:rPr>
          <w:lang w:val="ru-RU"/>
        </w:rPr>
      </w:pPr>
    </w:p>
    <w:p w:rsidR="004D11FB" w:rsidRPr="001D6B81" w:rsidRDefault="006D38C4">
      <w:pPr>
        <w:spacing w:after="0" w:line="408" w:lineRule="auto"/>
        <w:ind w:left="120"/>
        <w:jc w:val="center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D11FB" w:rsidRPr="001D6B81" w:rsidRDefault="006D38C4">
      <w:pPr>
        <w:spacing w:after="0" w:line="408" w:lineRule="auto"/>
        <w:ind w:left="120"/>
        <w:jc w:val="center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 2028105)</w:t>
      </w:r>
    </w:p>
    <w:p w:rsidR="004D11FB" w:rsidRPr="001D6B81" w:rsidRDefault="004D11FB">
      <w:pPr>
        <w:spacing w:after="0"/>
        <w:ind w:left="120"/>
        <w:jc w:val="center"/>
        <w:rPr>
          <w:lang w:val="ru-RU"/>
        </w:rPr>
      </w:pPr>
    </w:p>
    <w:p w:rsidR="004D11FB" w:rsidRPr="001D6B81" w:rsidRDefault="006D38C4">
      <w:pPr>
        <w:spacing w:after="0" w:line="408" w:lineRule="auto"/>
        <w:ind w:left="120"/>
        <w:jc w:val="center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</w:t>
      </w:r>
      <w:r w:rsidRPr="001D6B81">
        <w:rPr>
          <w:rFonts w:ascii="Times New Roman" w:hAnsi="Times New Roman"/>
          <w:color w:val="000000"/>
          <w:sz w:val="28"/>
          <w:lang w:val="ru-RU"/>
        </w:rPr>
        <w:t>«</w:t>
      </w:r>
      <w:r w:rsidRPr="001D6B81">
        <w:rPr>
          <w:rFonts w:ascii="Times New Roman" w:hAnsi="Times New Roman"/>
          <w:b/>
          <w:color w:val="000000"/>
          <w:sz w:val="28"/>
          <w:lang w:val="ru-RU"/>
        </w:rPr>
        <w:t>География. Базовый уровень»</w:t>
      </w:r>
    </w:p>
    <w:p w:rsidR="004D11FB" w:rsidRPr="001D6B81" w:rsidRDefault="006D38C4">
      <w:pPr>
        <w:spacing w:after="0" w:line="408" w:lineRule="auto"/>
        <w:ind w:left="120"/>
        <w:jc w:val="center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1D6B81">
        <w:rPr>
          <w:rFonts w:ascii="Calibri" w:hAnsi="Calibri"/>
          <w:color w:val="000000"/>
          <w:sz w:val="28"/>
          <w:lang w:val="ru-RU"/>
        </w:rPr>
        <w:t>–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4D11FB" w:rsidRPr="001D6B81" w:rsidRDefault="004D11FB">
      <w:pPr>
        <w:spacing w:after="0"/>
        <w:ind w:left="120"/>
        <w:jc w:val="center"/>
        <w:rPr>
          <w:lang w:val="ru-RU"/>
        </w:rPr>
      </w:pPr>
    </w:p>
    <w:p w:rsidR="004D11FB" w:rsidRPr="001D6B81" w:rsidRDefault="004D11FB">
      <w:pPr>
        <w:spacing w:after="0"/>
        <w:ind w:left="120"/>
        <w:jc w:val="center"/>
        <w:rPr>
          <w:lang w:val="ru-RU"/>
        </w:rPr>
      </w:pPr>
    </w:p>
    <w:p w:rsidR="004D11FB" w:rsidRPr="001D6B81" w:rsidRDefault="004D11FB">
      <w:pPr>
        <w:spacing w:after="0"/>
        <w:ind w:left="120"/>
        <w:jc w:val="center"/>
        <w:rPr>
          <w:lang w:val="ru-RU"/>
        </w:rPr>
      </w:pPr>
    </w:p>
    <w:p w:rsidR="004D11FB" w:rsidRPr="001D6B81" w:rsidRDefault="004D11FB">
      <w:pPr>
        <w:spacing w:after="0"/>
        <w:ind w:left="120"/>
        <w:jc w:val="center"/>
        <w:rPr>
          <w:lang w:val="ru-RU"/>
        </w:rPr>
      </w:pPr>
    </w:p>
    <w:p w:rsidR="004D11FB" w:rsidRPr="001D6B81" w:rsidRDefault="004D11FB">
      <w:pPr>
        <w:spacing w:after="0"/>
        <w:ind w:left="120"/>
        <w:jc w:val="center"/>
        <w:rPr>
          <w:lang w:val="ru-RU"/>
        </w:rPr>
      </w:pPr>
    </w:p>
    <w:p w:rsidR="004D11FB" w:rsidRPr="001D6B81" w:rsidRDefault="004D11FB">
      <w:pPr>
        <w:spacing w:after="0"/>
        <w:ind w:left="120"/>
        <w:jc w:val="center"/>
        <w:rPr>
          <w:lang w:val="ru-RU"/>
        </w:rPr>
      </w:pPr>
    </w:p>
    <w:p w:rsidR="004D11FB" w:rsidRPr="001D6B81" w:rsidRDefault="004D11FB">
      <w:pPr>
        <w:spacing w:after="0"/>
        <w:ind w:left="120"/>
        <w:jc w:val="center"/>
        <w:rPr>
          <w:lang w:val="ru-RU"/>
        </w:rPr>
      </w:pPr>
    </w:p>
    <w:p w:rsidR="004D11FB" w:rsidRPr="001D6B81" w:rsidRDefault="004D11FB">
      <w:pPr>
        <w:spacing w:after="0"/>
        <w:ind w:left="120"/>
        <w:jc w:val="center"/>
        <w:rPr>
          <w:lang w:val="ru-RU"/>
        </w:rPr>
      </w:pPr>
    </w:p>
    <w:p w:rsidR="004D11FB" w:rsidRPr="001D6B81" w:rsidRDefault="004D11FB">
      <w:pPr>
        <w:spacing w:after="0"/>
        <w:ind w:left="120"/>
        <w:jc w:val="center"/>
        <w:rPr>
          <w:lang w:val="ru-RU"/>
        </w:rPr>
      </w:pPr>
    </w:p>
    <w:p w:rsidR="004D11FB" w:rsidRPr="001D6B81" w:rsidRDefault="006D38C4">
      <w:pPr>
        <w:spacing w:after="0"/>
        <w:ind w:left="120"/>
        <w:jc w:val="center"/>
        <w:rPr>
          <w:lang w:val="ru-RU"/>
        </w:rPr>
      </w:pPr>
      <w:bookmarkStart w:id="3" w:name="89d4b353-067d-40b4-9e10-968a93e21e67"/>
      <w:bookmarkStart w:id="4" w:name="_GoBack"/>
      <w:bookmarkEnd w:id="4"/>
      <w:proofErr w:type="gramStart"/>
      <w:r w:rsidRPr="001D6B81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End"/>
      <w:r w:rsidRPr="001D6B81">
        <w:rPr>
          <w:rFonts w:ascii="Times New Roman" w:hAnsi="Times New Roman"/>
          <w:b/>
          <w:color w:val="000000"/>
          <w:sz w:val="28"/>
          <w:lang w:val="ru-RU"/>
        </w:rPr>
        <w:t>. Средний Урух</w:t>
      </w:r>
      <w:bookmarkEnd w:id="3"/>
      <w:r w:rsidRPr="001D6B8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e17c6bbb-3fbd-4dc0-98b2-217b1bd29395"/>
      <w:r w:rsidRPr="001D6B81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:rsidR="004D11FB" w:rsidRPr="001D6B81" w:rsidRDefault="004D11FB">
      <w:pPr>
        <w:spacing w:after="0"/>
        <w:ind w:left="120"/>
        <w:rPr>
          <w:lang w:val="ru-RU"/>
        </w:rPr>
      </w:pPr>
    </w:p>
    <w:p w:rsidR="004D11FB" w:rsidRPr="001D6B81" w:rsidRDefault="004D11FB">
      <w:pPr>
        <w:rPr>
          <w:lang w:val="ru-RU"/>
        </w:rPr>
        <w:sectPr w:rsidR="004D11FB" w:rsidRPr="001D6B81">
          <w:pgSz w:w="11906" w:h="16383"/>
          <w:pgMar w:top="1134" w:right="850" w:bottom="1134" w:left="1701" w:header="720" w:footer="720" w:gutter="0"/>
          <w:cols w:space="720"/>
        </w:sectPr>
      </w:pP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bookmarkStart w:id="6" w:name="block-14971756"/>
      <w:bookmarkEnd w:id="0"/>
      <w:r w:rsidRPr="001D6B8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6B81">
        <w:rPr>
          <w:rFonts w:ascii="Times New Roman" w:hAnsi="Times New Roman"/>
          <w:color w:val="000000"/>
          <w:sz w:val="28"/>
          <w:lang w:val="ru-RU"/>
        </w:rPr>
        <w:t>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образования, представленных в федеральном государст</w:t>
      </w:r>
      <w:r w:rsidRPr="001D6B81">
        <w:rPr>
          <w:rFonts w:ascii="Times New Roman" w:hAnsi="Times New Roman"/>
          <w:color w:val="000000"/>
          <w:sz w:val="28"/>
          <w:lang w:val="ru-RU"/>
        </w:rPr>
        <w:t>венном образовательном стандарте среднего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представленных в ф</w:t>
      </w:r>
      <w:r w:rsidRPr="001D6B81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программе воспитания. </w:t>
      </w:r>
      <w:proofErr w:type="gramEnd"/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6B81">
        <w:rPr>
          <w:rFonts w:ascii="Times New Roman" w:hAnsi="Times New Roman"/>
          <w:color w:val="000000"/>
          <w:sz w:val="28"/>
          <w:lang w:val="ru-RU"/>
        </w:rPr>
        <w:t>Рабоча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личностным, 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метапредметным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и предметным результатам освоения образовательных прогр</w:t>
      </w:r>
      <w:r w:rsidRPr="001D6B81">
        <w:rPr>
          <w:rFonts w:ascii="Times New Roman" w:hAnsi="Times New Roman"/>
          <w:color w:val="000000"/>
          <w:sz w:val="28"/>
          <w:lang w:val="ru-RU"/>
        </w:rPr>
        <w:t>амм и составлена с учётом Концепции развития географического образования в Российской Федерации, принятой на Всероссийском съезде учителей географии и утверждённой Решением Коллегии Министерства просвещения и науки Российской Федерации от 24.12.2018 года.</w:t>
      </w:r>
      <w:proofErr w:type="gramEnd"/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 «ГЕОГРАФИЯ»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 xml:space="preserve">География – это один из немногих учебных предметов, способных успешно выполнить задачу интеграции содержания образования в области естественных и общественных наук. 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В основу содержания учебного предмета положено и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зучение единого и одновременно многополярного мира, глобализации мирового развития, фокусирования на формировании у </w:t>
      </w:r>
      <w:proofErr w:type="gramStart"/>
      <w:r w:rsidRPr="001D6B8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целостного представления о роли России в современном мире. Факторами, определяющими содержательную часть, явились 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интегративност</w:t>
      </w:r>
      <w:r w:rsidRPr="001D6B81">
        <w:rPr>
          <w:rFonts w:ascii="Times New Roman" w:hAnsi="Times New Roman"/>
          <w:color w:val="000000"/>
          <w:sz w:val="28"/>
          <w:lang w:val="ru-RU"/>
        </w:rPr>
        <w:t>ь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междисциплинарность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1D6B81">
        <w:rPr>
          <w:rFonts w:ascii="Times New Roman" w:hAnsi="Times New Roman"/>
          <w:color w:val="000000"/>
          <w:sz w:val="28"/>
          <w:lang w:val="ru-RU"/>
        </w:rPr>
        <w:t>практико-ориентированность</w:t>
      </w:r>
      <w:proofErr w:type="gram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экологизация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гуманизация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географии, что позволило более чётко представить географические реалии происходящих в современном мире геополитических, межнациональных и межгосударственных, социокультурных, со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циально-экономических, 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событий и процессов.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 «ГЕОГРАФИЯ»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 xml:space="preserve">Цели изучения географии на базовом уровне в средней школе направлены </w:t>
      </w:r>
      <w:proofErr w:type="gramStart"/>
      <w:r w:rsidRPr="001D6B81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1D6B81">
        <w:rPr>
          <w:rFonts w:ascii="Times New Roman" w:hAnsi="Times New Roman"/>
          <w:color w:val="000000"/>
          <w:sz w:val="28"/>
          <w:lang w:val="ru-RU"/>
        </w:rPr>
        <w:t>: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1) воспитание чувства патриотизма, взаимопонимания с другими народами, уважения культур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ы разных стран и регионов мира, ценностных ориентаций личности посредством ознакомления с важнейшими проблемами современности, </w:t>
      </w:r>
      <w:r>
        <w:rPr>
          <w:rFonts w:ascii="Times New Roman" w:hAnsi="Times New Roman"/>
          <w:color w:val="000000"/>
          <w:sz w:val="28"/>
        </w:rPr>
        <w:t>c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 ролью России как составной части мирового сообщества;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lastRenderedPageBreak/>
        <w:t>2) воспитание экологической культуры на основе приобретения знаний о взаи</w:t>
      </w:r>
      <w:r w:rsidRPr="001D6B81">
        <w:rPr>
          <w:rFonts w:ascii="Times New Roman" w:hAnsi="Times New Roman"/>
          <w:color w:val="000000"/>
          <w:sz w:val="28"/>
          <w:lang w:val="ru-RU"/>
        </w:rPr>
        <w:t>мосвязи природы, населения и хозяйства на глобальном, региональном и локальном уровнях и формирование ценностного отношения к проблемам взаимодействия человека и общества;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3) формирование системы географических знаний как компонента научной картины мира, з</w:t>
      </w:r>
      <w:r w:rsidRPr="001D6B81">
        <w:rPr>
          <w:rFonts w:ascii="Times New Roman" w:hAnsi="Times New Roman"/>
          <w:color w:val="000000"/>
          <w:sz w:val="28"/>
          <w:lang w:val="ru-RU"/>
        </w:rPr>
        <w:t>авершение формирования основ географической культуры;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 xml:space="preserve">4) развитие познавательных интересов, навыков самопознания, интеллектуальных и творческих способностей в процессе овладения комплексом географических знаний и умений, направленных на использование их в </w:t>
      </w:r>
      <w:r w:rsidRPr="001D6B81">
        <w:rPr>
          <w:rFonts w:ascii="Times New Roman" w:hAnsi="Times New Roman"/>
          <w:color w:val="000000"/>
          <w:sz w:val="28"/>
          <w:lang w:val="ru-RU"/>
        </w:rPr>
        <w:t>реальной действительности;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5) приобретение опыта разнообразной деятельности, направленной на достижение целей устойчивого развития.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 xml:space="preserve">Учебным планом на изучение географии на базовом уровне в 10-11 классах </w:t>
      </w:r>
      <w:r w:rsidRPr="001D6B81">
        <w:rPr>
          <w:rFonts w:ascii="Times New Roman" w:hAnsi="Times New Roman"/>
          <w:color w:val="000000"/>
          <w:sz w:val="28"/>
          <w:lang w:val="ru-RU"/>
        </w:rPr>
        <w:t>отводится 68 часов: по одному часу в неделю в 10 и 11 классах.</w:t>
      </w:r>
    </w:p>
    <w:p w:rsidR="004D11FB" w:rsidRPr="001D6B81" w:rsidRDefault="004D11FB">
      <w:pPr>
        <w:rPr>
          <w:lang w:val="ru-RU"/>
        </w:rPr>
        <w:sectPr w:rsidR="004D11FB" w:rsidRPr="001D6B81">
          <w:pgSz w:w="11906" w:h="16383"/>
          <w:pgMar w:top="1134" w:right="850" w:bottom="1134" w:left="1701" w:header="720" w:footer="720" w:gutter="0"/>
          <w:cols w:space="720"/>
        </w:sectPr>
      </w:pP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bookmarkStart w:id="7" w:name="block-14971760"/>
      <w:bookmarkEnd w:id="6"/>
      <w:r w:rsidRPr="001D6B8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«ГЕОГРАФИЯ»</w:t>
      </w:r>
    </w:p>
    <w:p w:rsidR="004D11FB" w:rsidRPr="001D6B81" w:rsidRDefault="004D11FB">
      <w:pPr>
        <w:spacing w:after="0" w:line="264" w:lineRule="auto"/>
        <w:ind w:left="120"/>
        <w:jc w:val="both"/>
        <w:rPr>
          <w:lang w:val="ru-RU"/>
        </w:rPr>
      </w:pPr>
    </w:p>
    <w:p w:rsidR="004D11FB" w:rsidRPr="001D6B81" w:rsidRDefault="006D38C4">
      <w:pPr>
        <w:spacing w:after="0" w:line="264" w:lineRule="auto"/>
        <w:ind w:left="12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D11FB" w:rsidRPr="001D6B81" w:rsidRDefault="004D11FB">
      <w:pPr>
        <w:spacing w:after="0" w:line="264" w:lineRule="auto"/>
        <w:ind w:left="120"/>
        <w:jc w:val="both"/>
        <w:rPr>
          <w:lang w:val="ru-RU"/>
        </w:rPr>
      </w:pP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i/>
          <w:color w:val="000000"/>
          <w:sz w:val="28"/>
          <w:lang w:val="ru-RU"/>
        </w:rPr>
        <w:t>Раздел 1. География как наука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>Тема 1. Традиционные и новые методы в географии. Географические прогнозы.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 Традиционные и новые методы ис</w:t>
      </w:r>
      <w:r w:rsidRPr="001D6B81">
        <w:rPr>
          <w:rFonts w:ascii="Times New Roman" w:hAnsi="Times New Roman"/>
          <w:color w:val="000000"/>
          <w:sz w:val="28"/>
          <w:lang w:val="ru-RU"/>
        </w:rPr>
        <w:t>следований в географических науках, их использование в разных сферах человеческой деятельности. Современные направления географических исследований. Источники географической информации, ГИС. Географические прогнозы как результат географических исследований</w:t>
      </w:r>
      <w:r w:rsidRPr="001D6B81">
        <w:rPr>
          <w:rFonts w:ascii="Times New Roman" w:hAnsi="Times New Roman"/>
          <w:color w:val="000000"/>
          <w:sz w:val="28"/>
          <w:lang w:val="ru-RU"/>
        </w:rPr>
        <w:t>.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>Тема 2. Географическая культура.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 Элементы географической культуры: географическая картина мира, географическое мышление, язык географии</w:t>
      </w:r>
      <w:r w:rsidRPr="001D6B81">
        <w:rPr>
          <w:rFonts w:ascii="Times New Roman" w:hAnsi="Times New Roman"/>
          <w:color w:val="ED1C24"/>
          <w:sz w:val="28"/>
          <w:lang w:val="ru-RU"/>
        </w:rPr>
        <w:t xml:space="preserve">. </w:t>
      </w:r>
      <w:r w:rsidRPr="001D6B81">
        <w:rPr>
          <w:rFonts w:ascii="Times New Roman" w:hAnsi="Times New Roman"/>
          <w:color w:val="000000"/>
          <w:sz w:val="28"/>
          <w:lang w:val="ru-RU"/>
        </w:rPr>
        <w:t>Их значимость для представителей разных профессий.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i/>
          <w:color w:val="000000"/>
          <w:sz w:val="28"/>
          <w:lang w:val="ru-RU"/>
        </w:rPr>
        <w:t>Раздел 2. Природопользование и геоэкология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 xml:space="preserve">Тема 1. Географическая </w:t>
      </w:r>
      <w:r w:rsidRPr="001D6B81">
        <w:rPr>
          <w:rFonts w:ascii="Times New Roman" w:hAnsi="Times New Roman"/>
          <w:b/>
          <w:color w:val="000000"/>
          <w:sz w:val="28"/>
          <w:lang w:val="ru-RU"/>
        </w:rPr>
        <w:t>среда.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 Географическая среда как 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геосистема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>; факторы, её формирующие и изменяющие. Адаптация человека к различным природным условиям территорий, её изменение во времени. Географическая и окружающая среда.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>Тема 2. Естественный и антропогенный ландшафты.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 Проблема сохранения ландшафтного и культурного разнообразия на Земле. 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1. Классификация ландшафтов с использованием источников географической информации.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 xml:space="preserve">Тема 3. Проблемы взаимодействия человека и природы. </w:t>
      </w:r>
      <w:r w:rsidRPr="001D6B81">
        <w:rPr>
          <w:rFonts w:ascii="Times New Roman" w:hAnsi="Times New Roman"/>
          <w:color w:val="000000"/>
          <w:sz w:val="28"/>
          <w:lang w:val="ru-RU"/>
        </w:rPr>
        <w:t>Опасные природные явления, кл</w:t>
      </w:r>
      <w:r w:rsidRPr="001D6B81">
        <w:rPr>
          <w:rFonts w:ascii="Times New Roman" w:hAnsi="Times New Roman"/>
          <w:color w:val="000000"/>
          <w:sz w:val="28"/>
          <w:lang w:val="ru-RU"/>
        </w:rPr>
        <w:t>иматические изменения, повышение уровня Мирового океана, загрязнение окружающей среды</w:t>
      </w:r>
      <w:r w:rsidRPr="001D6B81">
        <w:rPr>
          <w:rFonts w:ascii="Times New Roman" w:hAnsi="Times New Roman"/>
          <w:color w:val="ED1C24"/>
          <w:sz w:val="28"/>
          <w:lang w:val="ru-RU"/>
        </w:rPr>
        <w:t xml:space="preserve">. 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«Климатические беженцы». Стратегия устойчивого развития. Цели устойчивого развития и роль географических наук в их достижении. Особо охраняемые природные территории как </w:t>
      </w:r>
      <w:r w:rsidRPr="001D6B81">
        <w:rPr>
          <w:rFonts w:ascii="Times New Roman" w:hAnsi="Times New Roman"/>
          <w:color w:val="000000"/>
          <w:sz w:val="28"/>
          <w:lang w:val="ru-RU"/>
        </w:rPr>
        <w:t>один из объектов целей устойчивого развития. Объекты Всемирного природного и культурного наследия.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1. Определение целей и задач учебного исследования, связанного с опасными природными явлениями или глобальными изменениями климата или за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грязнением Мирового океана, выбор </w:t>
      </w:r>
      <w:proofErr w:type="gramStart"/>
      <w:r w:rsidRPr="001D6B81">
        <w:rPr>
          <w:rFonts w:ascii="Times New Roman" w:hAnsi="Times New Roman"/>
          <w:color w:val="000000"/>
          <w:sz w:val="28"/>
          <w:lang w:val="ru-RU"/>
        </w:rPr>
        <w:t>формы фиксации результатов наблюдения/исследования</w:t>
      </w:r>
      <w:proofErr w:type="gramEnd"/>
      <w:r w:rsidRPr="001D6B81">
        <w:rPr>
          <w:rFonts w:ascii="Times New Roman" w:hAnsi="Times New Roman"/>
          <w:color w:val="000000"/>
          <w:sz w:val="28"/>
          <w:lang w:val="ru-RU"/>
        </w:rPr>
        <w:t>.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 xml:space="preserve">Тема 4. Природные ресурсы и их виды. 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Особенности размещения природных ресурсов мира. Природно-ресурсный капитал регионов, крупных стран, в том числе России. 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Ресурсообеспе</w:t>
      </w:r>
      <w:r w:rsidRPr="001D6B81">
        <w:rPr>
          <w:rFonts w:ascii="Times New Roman" w:hAnsi="Times New Roman"/>
          <w:color w:val="000000"/>
          <w:sz w:val="28"/>
          <w:lang w:val="ru-RU"/>
        </w:rPr>
        <w:t>ченность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. Истощение природных ресурсов. Обеспеченность стран стратегическими ресурсами: нефтью, газом, </w:t>
      </w:r>
      <w:r w:rsidRPr="001D6B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ураном, рудными и другими полезными ископаемыми. Земельные ресурсы. Обеспеченность человечества пресной водой. 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Гидроэнергоресурсы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Земли, перспективы их и</w:t>
      </w:r>
      <w:r w:rsidRPr="001D6B81">
        <w:rPr>
          <w:rFonts w:ascii="Times New Roman" w:hAnsi="Times New Roman"/>
          <w:color w:val="000000"/>
          <w:sz w:val="28"/>
          <w:lang w:val="ru-RU"/>
        </w:rPr>
        <w:t>спользования. География лесных ресурсов, лесной фонд мира. Обезлесение –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Агроклиматичес</w:t>
      </w:r>
      <w:r w:rsidRPr="001D6B81">
        <w:rPr>
          <w:rFonts w:ascii="Times New Roman" w:hAnsi="Times New Roman"/>
          <w:color w:val="000000"/>
          <w:sz w:val="28"/>
          <w:lang w:val="ru-RU"/>
        </w:rPr>
        <w:t>кие ресурсы. Рекреационные ресурсы.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1. Оценка природно-ресурсного капитала одной из стран (по выбору) по источникам географической информации.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 xml:space="preserve">2. Определение 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ресурсообеспеченности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стран отдельными видами природных ресурсов.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i/>
          <w:color w:val="000000"/>
          <w:sz w:val="28"/>
          <w:lang w:val="ru-RU"/>
        </w:rPr>
        <w:t>Раздел 3. Со</w:t>
      </w:r>
      <w:r w:rsidRPr="001D6B81">
        <w:rPr>
          <w:rFonts w:ascii="Times New Roman" w:hAnsi="Times New Roman"/>
          <w:b/>
          <w:i/>
          <w:color w:val="000000"/>
          <w:sz w:val="28"/>
          <w:lang w:val="ru-RU"/>
        </w:rPr>
        <w:t>временная политическая карта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 xml:space="preserve">Тема 1. Политическая география и геополитика. </w:t>
      </w:r>
      <w:r w:rsidRPr="001D6B81">
        <w:rPr>
          <w:rFonts w:ascii="Times New Roman" w:hAnsi="Times New Roman"/>
          <w:color w:val="000000"/>
          <w:sz w:val="28"/>
          <w:lang w:val="ru-RU"/>
        </w:rPr>
        <w:t>Политическая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ие. Специфика России как евразийского и 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приарктического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государства.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>Тема 2. Классификации и типология стран мира.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 Основные типы стран: критерии их выделения. Формы правления государства и государственного устройства.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i/>
          <w:color w:val="000000"/>
          <w:sz w:val="28"/>
          <w:lang w:val="ru-RU"/>
        </w:rPr>
        <w:t>Раздел 4. Население мира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r w:rsidRPr="001D6B81">
        <w:rPr>
          <w:rFonts w:ascii="Times New Roman" w:hAnsi="Times New Roman"/>
          <w:b/>
          <w:color w:val="000000"/>
          <w:sz w:val="28"/>
          <w:lang w:val="ru-RU"/>
        </w:rPr>
        <w:t>Численность и воспроизводство населения.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 Численность населения мира и динамика её изменения.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</w:t>
      </w:r>
      <w:r w:rsidRPr="001D6B81">
        <w:rPr>
          <w:rFonts w:ascii="Times New Roman" w:hAnsi="Times New Roman"/>
          <w:color w:val="000000"/>
          <w:sz w:val="28"/>
          <w:lang w:val="ru-RU"/>
        </w:rPr>
        <w:t>тарение населения). Демографическая политика и её направления в странах различных типов воспроизводства населения. Теория демографического перехода.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1. Определение и сравнение темпов роста населения крупных по численности населения стра</w:t>
      </w:r>
      <w:r w:rsidRPr="001D6B81">
        <w:rPr>
          <w:rFonts w:ascii="Times New Roman" w:hAnsi="Times New Roman"/>
          <w:color w:val="000000"/>
          <w:sz w:val="28"/>
          <w:lang w:val="ru-RU"/>
        </w:rPr>
        <w:t>н, регионов мира (форма фиксации результатов анализа по выбору обучающихся).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2. Объяснение особенности демографической политики в странах с различным типом воспроизводства населения.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 xml:space="preserve">Тема 2. Состав и структура населения. </w:t>
      </w:r>
      <w:r w:rsidRPr="001D6B81">
        <w:rPr>
          <w:rFonts w:ascii="Times New Roman" w:hAnsi="Times New Roman"/>
          <w:color w:val="000000"/>
          <w:sz w:val="28"/>
          <w:lang w:val="ru-RU"/>
        </w:rPr>
        <w:t>Возрастной и половой состав населен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ия мира. Структура занятости населения в странах с различным уровнем социально-экономического развития. Этнический состав населения. Крупные народы, языковые семьи и группы, особенности их размещения. </w:t>
      </w:r>
      <w:r w:rsidRPr="001D6B81">
        <w:rPr>
          <w:rFonts w:ascii="Times New Roman" w:hAnsi="Times New Roman"/>
          <w:color w:val="000000"/>
          <w:sz w:val="28"/>
          <w:lang w:val="ru-RU"/>
        </w:rPr>
        <w:lastRenderedPageBreak/>
        <w:t>Религиозный состав населения. Мировые и национальные ре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лигии, главные районы распространения. Население мира и глобализация. География культуры в системе географических наук. Современные цивилизации, географические рубежи цивилизации Запада и цивилизации Востока. 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1. Сравнение половой и воз</w:t>
      </w:r>
      <w:r w:rsidRPr="001D6B81">
        <w:rPr>
          <w:rFonts w:ascii="Times New Roman" w:hAnsi="Times New Roman"/>
          <w:color w:val="000000"/>
          <w:sz w:val="28"/>
          <w:lang w:val="ru-RU"/>
        </w:rPr>
        <w:t>растной структуры в странах различных типов воспроизводства населения на основе анализа половозрастных пирамид.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2. Прогнозирование изменений возрастной структуры отдельных стран на основе анализа различных источников географической информации.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>Тема 3. Разм</w:t>
      </w:r>
      <w:r w:rsidRPr="001D6B81">
        <w:rPr>
          <w:rFonts w:ascii="Times New Roman" w:hAnsi="Times New Roman"/>
          <w:b/>
          <w:color w:val="000000"/>
          <w:sz w:val="28"/>
          <w:lang w:val="ru-RU"/>
        </w:rPr>
        <w:t>ещение населения.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особенности размещения населения и факторы, его определяющие. Плотность населения, ареалы высокой и низкой плотности населения. Миграции населения: причины, основные типы и направления. Расселение населения: типы и формы. П</w:t>
      </w:r>
      <w:r w:rsidRPr="001D6B81">
        <w:rPr>
          <w:rFonts w:ascii="Times New Roman" w:hAnsi="Times New Roman"/>
          <w:color w:val="000000"/>
          <w:sz w:val="28"/>
          <w:lang w:val="ru-RU"/>
        </w:rPr>
        <w:t>онятие об урбанизации, её особенности в странах различных социально-экономических типов. Городские агломерации и мегалополисы мира.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1. Сравнение и объяснение различий в соотношении городского и сельского населения разных регионов мира н</w:t>
      </w:r>
      <w:r w:rsidRPr="001D6B81">
        <w:rPr>
          <w:rFonts w:ascii="Times New Roman" w:hAnsi="Times New Roman"/>
          <w:color w:val="000000"/>
          <w:sz w:val="28"/>
          <w:lang w:val="ru-RU"/>
        </w:rPr>
        <w:t>а основе анализа статистических данных.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>Тема 4. Качество жизни населения.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 Качество жизни населения как совокупность экономических, социальных, культурных, экологических условий жизни людей. Показатели, характеризующие качество жизни населения. Индекс челов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еческого развития как интегральный показатель </w:t>
      </w:r>
      <w:proofErr w:type="gramStart"/>
      <w:r w:rsidRPr="001D6B81">
        <w:rPr>
          <w:rFonts w:ascii="Times New Roman" w:hAnsi="Times New Roman"/>
          <w:color w:val="000000"/>
          <w:sz w:val="28"/>
          <w:lang w:val="ru-RU"/>
        </w:rPr>
        <w:t>сравнения качества жизни населения различных стран</w:t>
      </w:r>
      <w:proofErr w:type="gram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и регионов мира.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1. Объяснение различий в показателях качества жизни населения в отдельных регионах и странах мира на основе анализа источн</w:t>
      </w:r>
      <w:r w:rsidRPr="001D6B81">
        <w:rPr>
          <w:rFonts w:ascii="Times New Roman" w:hAnsi="Times New Roman"/>
          <w:color w:val="000000"/>
          <w:sz w:val="28"/>
          <w:lang w:val="ru-RU"/>
        </w:rPr>
        <w:t>иков географической информации.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i/>
          <w:color w:val="000000"/>
          <w:sz w:val="28"/>
          <w:lang w:val="ru-RU"/>
        </w:rPr>
        <w:t>Раздел 5. Мировое хозяйство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 xml:space="preserve">Тема 1. Состав и структура мирового хозяйства. Международное географическое разделение труда. </w:t>
      </w:r>
      <w:r w:rsidRPr="001D6B81">
        <w:rPr>
          <w:rFonts w:ascii="Times New Roman" w:hAnsi="Times New Roman"/>
          <w:color w:val="000000"/>
          <w:sz w:val="28"/>
          <w:lang w:val="ru-RU"/>
        </w:rPr>
        <w:t>Мировое хозяйство: состав. Основные этапы развития мирового хозяйства. Факторы размещения производств</w:t>
      </w:r>
      <w:r w:rsidRPr="001D6B81">
        <w:rPr>
          <w:rFonts w:ascii="Times New Roman" w:hAnsi="Times New Roman"/>
          <w:color w:val="000000"/>
          <w:sz w:val="28"/>
          <w:lang w:val="ru-RU"/>
        </w:rPr>
        <w:t>а и их влияние на современное развитие мирового хозяйства.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циализации стран и роль географических факторов в её формировании. Аграрные, </w:t>
      </w:r>
      <w:r w:rsidRPr="001D6B81">
        <w:rPr>
          <w:rFonts w:ascii="Times New Roman" w:hAnsi="Times New Roman"/>
          <w:color w:val="000000"/>
          <w:sz w:val="28"/>
          <w:lang w:val="ru-RU"/>
        </w:rPr>
        <w:lastRenderedPageBreak/>
        <w:t>индустриальные и постиндустриальные страны. Роль и место России в международном географическом разделении труда.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1. Сравнение структуры экономики аграрных, инд</w:t>
      </w:r>
      <w:r w:rsidRPr="001D6B81">
        <w:rPr>
          <w:rFonts w:ascii="Times New Roman" w:hAnsi="Times New Roman"/>
          <w:color w:val="000000"/>
          <w:sz w:val="28"/>
          <w:lang w:val="ru-RU"/>
        </w:rPr>
        <w:t>устриальных и постиндустриальных стран.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>Тема 2. Международная экономическая интеграция и глобализация мировой экономики.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 Международная экономическая интеграция. Крупнейшие международные отраслевые и региональные экономические союзы. Глобализация мировой экономики и её влияние на хозяйство стран разных социально-экономических типов. Транснациональные корпорации (ТНК) и их ро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ль в глобализации мировой экономики. 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>Тема 3. География главных отраслей мирового хозяйства.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>Промышленность мира.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особенности размещения основных видов сырьевых и топливных ресурсов. Страны-лидеры по запасам и добыче нефти, природного газа 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и угля. 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Топливно-энергетический комплекс мира: основные этапы развития, «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энергопереход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>». География отраслей топливной промышленности. Крупнейшие страны-производители, экспортёры и импортёры нефти, природного газа и угля. Организация стран-экспортёров нефт</w:t>
      </w:r>
      <w:r w:rsidRPr="001D6B81">
        <w:rPr>
          <w:rFonts w:ascii="Times New Roman" w:hAnsi="Times New Roman"/>
          <w:color w:val="000000"/>
          <w:sz w:val="28"/>
          <w:lang w:val="ru-RU"/>
        </w:rPr>
        <w:t>и. Современные тенденции развития отрасли, изменяющие её географию, «сланцевая революция», «водородная» энергетика, «зелёная энергетика». Мировая электроэнергетика. Структура мирового производства электроэнерг</w:t>
      </w:r>
      <w:proofErr w:type="gramStart"/>
      <w:r w:rsidRPr="001D6B81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особенности. Быстрый рос</w:t>
      </w:r>
      <w:r w:rsidRPr="001D6B81">
        <w:rPr>
          <w:rFonts w:ascii="Times New Roman" w:hAnsi="Times New Roman"/>
          <w:color w:val="000000"/>
          <w:sz w:val="28"/>
          <w:lang w:val="ru-RU"/>
        </w:rPr>
        <w:t>т производства электроэнергии с использованием ВИЭ. Страны-лидеры по развитию «возобновляемой» энергетики. Воздействие на окружающую среду топливной промышленности и различных типов электростанций, включая ВИЭ. Роль России как крупнейшего поставщика топлив</w:t>
      </w:r>
      <w:r w:rsidRPr="001D6B81">
        <w:rPr>
          <w:rFonts w:ascii="Times New Roman" w:hAnsi="Times New Roman"/>
          <w:color w:val="000000"/>
          <w:sz w:val="28"/>
          <w:lang w:val="ru-RU"/>
        </w:rPr>
        <w:t>но-энергетических и сырьевых ресурсов в мировой экономике.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Металлургия мира. Географические особенности сырьевой базы чёрной и цветной металлургии. Ведущие страны-производители и экспортёры стали, меди и алюминия. Современные тенденции развития отрасли. Вл</w:t>
      </w:r>
      <w:r w:rsidRPr="001D6B81">
        <w:rPr>
          <w:rFonts w:ascii="Times New Roman" w:hAnsi="Times New Roman"/>
          <w:color w:val="000000"/>
          <w:sz w:val="28"/>
          <w:lang w:val="ru-RU"/>
        </w:rPr>
        <w:t>ияние металлургии на окружающую среду. Место России в мировом производстве и экспорте цветных и чёрных металлов.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Машиностроительный комплекс мира. Ведущие страны-производители и экспортёры продукции автомобилестроения, авиастроения и микроэлектроники.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Хими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ческая промышленность и лесопромышленный комплекс мира. Ведущие страны-производители и экспортёры минеральных удобрений и продукции химии органического синтеза. Ведущие страны-производители </w:t>
      </w:r>
      <w:r w:rsidRPr="001D6B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деловой древесины и продукции целлюлозно-бумажной промышленности. </w:t>
      </w:r>
      <w:r w:rsidRPr="001D6B81">
        <w:rPr>
          <w:rFonts w:ascii="Times New Roman" w:hAnsi="Times New Roman"/>
          <w:color w:val="000000"/>
          <w:sz w:val="28"/>
          <w:lang w:val="ru-RU"/>
        </w:rPr>
        <w:t>Влияние химической и лесной промышленности на окружающую среду.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1. Представление в виде диаграмм данных о динамике изменения объёмов и структуры производства электроэнергии в мире.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>Сельское хозяйство мира.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 Географические различия в обеспеченности земельными ресурсами. Земельный фонд мира, его структура. Современные тенденции развития отрасли. Органическое сельское хозяйство. Растениеводство. География производства основных продовольственных культур. Ведущие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 экспортёры и импортёры. Роль России как одного из главных экспортёров зерновых культур. 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 xml:space="preserve">Животноводство. Ведущие экспортёры и импортёры продукции животноводства. Рыболовство и 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аквакультура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>: географические особенности.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Влияние сельского хозяйства и отдельн</w:t>
      </w:r>
      <w:r w:rsidRPr="001D6B81">
        <w:rPr>
          <w:rFonts w:ascii="Times New Roman" w:hAnsi="Times New Roman"/>
          <w:color w:val="000000"/>
          <w:sz w:val="28"/>
          <w:lang w:val="ru-RU"/>
        </w:rPr>
        <w:t>ых его отраслей на окружающую среду.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2. Определение направления грузопотоков продовольствия на основе анализа статистических материалов и создание карты «Основные экспортёры и импортёры продовольствия».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>Сфера услуг. Мировой транспорт.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 О</w:t>
      </w:r>
      <w:r w:rsidRPr="001D6B81">
        <w:rPr>
          <w:rFonts w:ascii="Times New Roman" w:hAnsi="Times New Roman"/>
          <w:color w:val="000000"/>
          <w:sz w:val="28"/>
          <w:lang w:val="ru-RU"/>
        </w:rPr>
        <w:t>сновные международные магистрали и транспортные узлы. Мировая система НИОКР. Международные экономические отношения: основные формы и факторы, влияющие на их развитие. Мировая торговля и туризм.</w:t>
      </w:r>
    </w:p>
    <w:p w:rsidR="004D11FB" w:rsidRPr="001D6B81" w:rsidRDefault="004D11FB">
      <w:pPr>
        <w:spacing w:after="0" w:line="264" w:lineRule="auto"/>
        <w:ind w:left="120"/>
        <w:jc w:val="both"/>
        <w:rPr>
          <w:lang w:val="ru-RU"/>
        </w:rPr>
      </w:pPr>
    </w:p>
    <w:p w:rsidR="004D11FB" w:rsidRPr="001D6B81" w:rsidRDefault="006D38C4">
      <w:pPr>
        <w:spacing w:after="0" w:line="264" w:lineRule="auto"/>
        <w:ind w:left="12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4D11FB" w:rsidRPr="001D6B81" w:rsidRDefault="004D11FB">
      <w:pPr>
        <w:spacing w:after="0" w:line="264" w:lineRule="auto"/>
        <w:ind w:left="120"/>
        <w:jc w:val="both"/>
        <w:rPr>
          <w:lang w:val="ru-RU"/>
        </w:rPr>
      </w:pP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i/>
          <w:color w:val="000000"/>
          <w:sz w:val="28"/>
          <w:lang w:val="ru-RU"/>
        </w:rPr>
        <w:t>Раздел 6. Регионы и страны</w:t>
      </w:r>
      <w:r w:rsidRPr="001D6B8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>Тема 1. Регионы мира. З</w:t>
      </w:r>
      <w:r w:rsidRPr="001D6B81">
        <w:rPr>
          <w:rFonts w:ascii="Times New Roman" w:hAnsi="Times New Roman"/>
          <w:b/>
          <w:color w:val="000000"/>
          <w:sz w:val="28"/>
          <w:lang w:val="ru-RU"/>
        </w:rPr>
        <w:t>арубежная Европа.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 xml:space="preserve">Многообразие подходов к выделению регионов мира. Регионы мира: зарубежная Европа, зарубежная Азия, Америка, Африка, Австралия и Океания. 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6B81">
        <w:rPr>
          <w:rFonts w:ascii="Times New Roman" w:hAnsi="Times New Roman"/>
          <w:color w:val="000000"/>
          <w:sz w:val="28"/>
          <w:lang w:val="ru-RU"/>
        </w:rPr>
        <w:t>Зарубежная Европа: состав (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субрегионы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D6B81">
        <w:rPr>
          <w:rFonts w:ascii="Times New Roman" w:hAnsi="Times New Roman"/>
          <w:color w:val="000000"/>
          <w:sz w:val="28"/>
          <w:lang w:val="ru-RU"/>
        </w:rPr>
        <w:t>Западная Европа, Северная Европа, Южная Европа, Восточная Ев</w:t>
      </w:r>
      <w:r w:rsidRPr="001D6B81">
        <w:rPr>
          <w:rFonts w:ascii="Times New Roman" w:hAnsi="Times New Roman"/>
          <w:color w:val="000000"/>
          <w:sz w:val="28"/>
          <w:lang w:val="ru-RU"/>
        </w:rPr>
        <w:t>ропа), общая экономико-географическая характеристика.</w:t>
      </w:r>
      <w:proofErr w:type="gram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Общие черты и особенности природно-ресурсного капитала, населения и хозяйства стран 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субрегионов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. Геополитические проблемы региона. 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1. Сравнение по уровню социально-экономического ра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звития стран различных 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субрегионов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зарубежной Европы с использованием источников географической информации (по выбору учителя).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 2. </w:t>
      </w:r>
      <w:proofErr w:type="gramStart"/>
      <w:r w:rsidRPr="001D6B81">
        <w:rPr>
          <w:rFonts w:ascii="Times New Roman" w:hAnsi="Times New Roman"/>
          <w:b/>
          <w:color w:val="000000"/>
          <w:sz w:val="28"/>
          <w:lang w:val="ru-RU"/>
        </w:rPr>
        <w:t>Зарубежная Азия: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 состав (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субрегионы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D6B81">
        <w:rPr>
          <w:rFonts w:ascii="Times New Roman" w:hAnsi="Times New Roman"/>
          <w:color w:val="000000"/>
          <w:sz w:val="28"/>
          <w:lang w:val="ru-RU"/>
        </w:rPr>
        <w:t>Юго-Западная Азия, Центральная Азия, Восточная Азия, Южная Азия, Юго-Восточная Азия</w:t>
      </w:r>
      <w:r w:rsidRPr="001D6B81">
        <w:rPr>
          <w:rFonts w:ascii="Times New Roman" w:hAnsi="Times New Roman"/>
          <w:color w:val="000000"/>
          <w:sz w:val="28"/>
          <w:lang w:val="ru-RU"/>
        </w:rPr>
        <w:t>), общая экономико-географическая характеристика.</w:t>
      </w:r>
      <w:proofErr w:type="gram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Общие черты и особенности природно-ресурсного капитала, населения и хозяйства 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субрегионов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>. Особенности экономико-географического положения, природно-ресурсного капитала, населения, хозяйства стран зарубежно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й Азии, современные проблемы (на примере Индии, Китая, Японии). 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1.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продукции.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 xml:space="preserve">Тема 3. </w:t>
      </w:r>
      <w:proofErr w:type="gramStart"/>
      <w:r w:rsidRPr="001D6B81">
        <w:rPr>
          <w:rFonts w:ascii="Times New Roman" w:hAnsi="Times New Roman"/>
          <w:b/>
          <w:color w:val="000000"/>
          <w:sz w:val="28"/>
          <w:lang w:val="ru-RU"/>
        </w:rPr>
        <w:t>Америк</w:t>
      </w:r>
      <w:r w:rsidRPr="001D6B81">
        <w:rPr>
          <w:rFonts w:ascii="Times New Roman" w:hAnsi="Times New Roman"/>
          <w:b/>
          <w:color w:val="000000"/>
          <w:sz w:val="28"/>
          <w:lang w:val="ru-RU"/>
        </w:rPr>
        <w:t xml:space="preserve">а: </w:t>
      </w:r>
      <w:r w:rsidRPr="001D6B81">
        <w:rPr>
          <w:rFonts w:ascii="Times New Roman" w:hAnsi="Times New Roman"/>
          <w:color w:val="000000"/>
          <w:sz w:val="28"/>
          <w:lang w:val="ru-RU"/>
        </w:rPr>
        <w:t>состав (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субрегионы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D6B81">
        <w:rPr>
          <w:rFonts w:ascii="Times New Roman" w:hAnsi="Times New Roman"/>
          <w:color w:val="000000"/>
          <w:sz w:val="28"/>
          <w:lang w:val="ru-RU"/>
        </w:rPr>
        <w:t>США и Канада, Латинская Америка), общая экономико-географическая характеристика.</w:t>
      </w:r>
      <w:proofErr w:type="gram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Особенности природно-ресурсного капитала, населения и хозяйства 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субрегионов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>. Особенности экономико-географического положения природно-ресурсного капитал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а, населения, хозяйства стран Америки, современные проблемы (на примере США, Канады, Мексики, Бразилии). 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1. Объяснение особенностей территориальной структуры хозяйства Канады и Бразилии на основе анализа географических карт.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 xml:space="preserve">Тема 4. </w:t>
      </w:r>
      <w:proofErr w:type="gramStart"/>
      <w:r w:rsidRPr="001D6B81">
        <w:rPr>
          <w:rFonts w:ascii="Times New Roman" w:hAnsi="Times New Roman"/>
          <w:b/>
          <w:color w:val="000000"/>
          <w:sz w:val="28"/>
          <w:lang w:val="ru-RU"/>
        </w:rPr>
        <w:t>Аф</w:t>
      </w:r>
      <w:r w:rsidRPr="001D6B81">
        <w:rPr>
          <w:rFonts w:ascii="Times New Roman" w:hAnsi="Times New Roman"/>
          <w:b/>
          <w:color w:val="000000"/>
          <w:sz w:val="28"/>
          <w:lang w:val="ru-RU"/>
        </w:rPr>
        <w:t>рика: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 состав (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субрегионы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D6B81">
        <w:rPr>
          <w:rFonts w:ascii="Times New Roman" w:hAnsi="Times New Roman"/>
          <w:color w:val="000000"/>
          <w:sz w:val="28"/>
          <w:lang w:val="ru-RU"/>
        </w:rPr>
        <w:t>Северная Африка, Западная Африка, Центральная Африка, Восточная Африка, Южная Африка).</w:t>
      </w:r>
      <w:proofErr w:type="gram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Общая экономико-географическая характеристика. Особенности природно-ресурсного капитала, населения и хозяйства 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субрегионов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>. Экономические и соц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иальные проблемы региона. Особенности экономико-географического положения, природно-ресурсного капитала, населения, хозяйства стран Африки (ЮАР, Египет, Алжир). 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1. Сравнение на основе анализа статистических данных роли сельского хозяйс</w:t>
      </w:r>
      <w:r w:rsidRPr="001D6B81">
        <w:rPr>
          <w:rFonts w:ascii="Times New Roman" w:hAnsi="Times New Roman"/>
          <w:color w:val="000000"/>
          <w:sz w:val="28"/>
          <w:lang w:val="ru-RU"/>
        </w:rPr>
        <w:t>тва в экономике Алжира и Эфиопии.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 xml:space="preserve">Тема 5. Австралия и Океания. </w:t>
      </w:r>
      <w:r w:rsidRPr="001D6B81">
        <w:rPr>
          <w:rFonts w:ascii="Times New Roman" w:hAnsi="Times New Roman"/>
          <w:color w:val="000000"/>
          <w:sz w:val="28"/>
          <w:lang w:val="ru-RU"/>
        </w:rPr>
        <w:t>Австралия и Океания: особенности географического положения. Австралийский Союз: главные факторы размещения населения и развития хозяйства. Экономико-географическое положение, природно-ресурсный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 капитал. Отрасли международной специализации. Географическая и товарная структура экспорта. Океания: особенности природных ресурсов, населения и хозяйства. Место в международном географическом разделении труда. 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>Тема 6. Россия на геополитической, геоэконо</w:t>
      </w:r>
      <w:r w:rsidRPr="001D6B81">
        <w:rPr>
          <w:rFonts w:ascii="Times New Roman" w:hAnsi="Times New Roman"/>
          <w:b/>
          <w:color w:val="000000"/>
          <w:sz w:val="28"/>
          <w:lang w:val="ru-RU"/>
        </w:rPr>
        <w:t xml:space="preserve">мической и </w:t>
      </w:r>
      <w:proofErr w:type="spellStart"/>
      <w:r w:rsidRPr="001D6B81">
        <w:rPr>
          <w:rFonts w:ascii="Times New Roman" w:hAnsi="Times New Roman"/>
          <w:b/>
          <w:color w:val="000000"/>
          <w:sz w:val="28"/>
          <w:lang w:val="ru-RU"/>
        </w:rPr>
        <w:t>геодемографической</w:t>
      </w:r>
      <w:proofErr w:type="spellEnd"/>
      <w:r w:rsidRPr="001D6B81">
        <w:rPr>
          <w:rFonts w:ascii="Times New Roman" w:hAnsi="Times New Roman"/>
          <w:b/>
          <w:color w:val="000000"/>
          <w:sz w:val="28"/>
          <w:lang w:val="ru-RU"/>
        </w:rPr>
        <w:t xml:space="preserve"> карте мира.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 Особенности интеграции России в </w:t>
      </w:r>
      <w:r w:rsidRPr="001D6B81">
        <w:rPr>
          <w:rFonts w:ascii="Times New Roman" w:hAnsi="Times New Roman"/>
          <w:color w:val="000000"/>
          <w:sz w:val="28"/>
          <w:lang w:val="ru-RU"/>
        </w:rPr>
        <w:lastRenderedPageBreak/>
        <w:t>мировое сообщество. Географические аспекты решения внешнеэкономических и внешнеполитических задач развития России.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 xml:space="preserve">1. Изменение направления международных </w:t>
      </w:r>
      <w:r w:rsidRPr="001D6B81">
        <w:rPr>
          <w:rFonts w:ascii="Times New Roman" w:hAnsi="Times New Roman"/>
          <w:color w:val="000000"/>
          <w:sz w:val="28"/>
          <w:lang w:val="ru-RU"/>
        </w:rPr>
        <w:t>экономических связей России в новых экономических условиях.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i/>
          <w:color w:val="000000"/>
          <w:sz w:val="28"/>
          <w:lang w:val="ru-RU"/>
        </w:rPr>
        <w:t>Раздел 7. Глобальные проблемы человечества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Группы глобальных проблем: геополитические, экологические, демографические.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 xml:space="preserve">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между развитыми и развивающимися странами и причина её возникновения. 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Геоэк</w:t>
      </w:r>
      <w:r w:rsidRPr="001D6B81">
        <w:rPr>
          <w:rFonts w:ascii="Times New Roman" w:hAnsi="Times New Roman"/>
          <w:color w:val="000000"/>
          <w:sz w:val="28"/>
          <w:lang w:val="ru-RU"/>
        </w:rPr>
        <w:t>ология – фокус глобальных проблем человечества. Глобальные экологические проблемы как проблемы, связанные с усилением воздействия человека на природу и влиянием природы на жизнь человека и его хозяйственную деятельность. Проблема глобальных климатических и</w:t>
      </w:r>
      <w:r w:rsidRPr="001D6B81">
        <w:rPr>
          <w:rFonts w:ascii="Times New Roman" w:hAnsi="Times New Roman"/>
          <w:color w:val="000000"/>
          <w:sz w:val="28"/>
          <w:lang w:val="ru-RU"/>
        </w:rPr>
        <w:t>зменений, проблема стихийных природных бедствий, глобальные сырьевая и энергетическая проблемы, проблема дефицита водных ресурсов и ухудшения их качества, проблемы опустынивания и деградации земель и почв, проблема сохранения биоразнообразия. Проблема загр</w:t>
      </w:r>
      <w:r w:rsidRPr="001D6B81">
        <w:rPr>
          <w:rFonts w:ascii="Times New Roman" w:hAnsi="Times New Roman"/>
          <w:color w:val="000000"/>
          <w:sz w:val="28"/>
          <w:lang w:val="ru-RU"/>
        </w:rPr>
        <w:t>язнения Мирового океана и освоения его ресурсов.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Глобальные проблемы народонаселения: демографическая, продовольственная, роста городов, здоровья и долголетия человека.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Взаимосвязь глобальных геополитических, экологических проблем и проблем народонаселения</w:t>
      </w:r>
      <w:r w:rsidRPr="001D6B81">
        <w:rPr>
          <w:rFonts w:ascii="Times New Roman" w:hAnsi="Times New Roman"/>
          <w:color w:val="000000"/>
          <w:sz w:val="28"/>
          <w:lang w:val="ru-RU"/>
        </w:rPr>
        <w:t>.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 xml:space="preserve"> Возможные пути решения глобальных проблем. Необходимость переоценки человечеством и отдельными странами некоторых ранее устоявшихся экономических, политических, идеологических и культурных ориентиров. Участие России в решении глобальных проблем.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>Практич</w:t>
      </w:r>
      <w:r w:rsidRPr="001D6B81">
        <w:rPr>
          <w:rFonts w:ascii="Times New Roman" w:hAnsi="Times New Roman"/>
          <w:b/>
          <w:color w:val="000000"/>
          <w:sz w:val="28"/>
          <w:lang w:val="ru-RU"/>
        </w:rPr>
        <w:t>еская работа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1.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решении.</w:t>
      </w:r>
    </w:p>
    <w:p w:rsidR="004D11FB" w:rsidRPr="001D6B81" w:rsidRDefault="004D11FB">
      <w:pPr>
        <w:rPr>
          <w:lang w:val="ru-RU"/>
        </w:rPr>
        <w:sectPr w:rsidR="004D11FB" w:rsidRPr="001D6B81">
          <w:pgSz w:w="11906" w:h="16383"/>
          <w:pgMar w:top="1134" w:right="850" w:bottom="1134" w:left="1701" w:header="720" w:footer="720" w:gutter="0"/>
          <w:cols w:space="720"/>
        </w:sectPr>
      </w:pP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bookmarkStart w:id="8" w:name="block-14971758"/>
      <w:bookmarkEnd w:id="7"/>
      <w:r w:rsidRPr="001D6B8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ПРЕДМЕТА «ГЕОГРАФИЯ»</w:t>
      </w:r>
    </w:p>
    <w:p w:rsidR="004D11FB" w:rsidRPr="001D6B81" w:rsidRDefault="006D38C4">
      <w:pPr>
        <w:spacing w:after="0" w:line="264" w:lineRule="auto"/>
        <w:ind w:left="12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>ЛИЧНОСТНЫЕ РЕ</w:t>
      </w:r>
      <w:r w:rsidRPr="001D6B81">
        <w:rPr>
          <w:rFonts w:ascii="Times New Roman" w:hAnsi="Times New Roman"/>
          <w:b/>
          <w:color w:val="000000"/>
          <w:sz w:val="28"/>
          <w:lang w:val="ru-RU"/>
        </w:rPr>
        <w:t>ЗУЛЬТАТЫ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</w:t>
      </w:r>
      <w:proofErr w:type="gramStart"/>
      <w:r w:rsidRPr="001D6B81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</w:t>
      </w:r>
      <w:r w:rsidRPr="001D6B81">
        <w:rPr>
          <w:rFonts w:ascii="Times New Roman" w:hAnsi="Times New Roman"/>
          <w:color w:val="000000"/>
          <w:sz w:val="28"/>
          <w:lang w:val="ru-RU"/>
        </w:rPr>
        <w:t>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4D11FB" w:rsidRDefault="006D38C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гражданского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D11FB" w:rsidRPr="001D6B81" w:rsidRDefault="006D38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 </w:t>
      </w:r>
    </w:p>
    <w:p w:rsidR="004D11FB" w:rsidRPr="001D6B81" w:rsidRDefault="006D38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4D11FB" w:rsidRPr="001D6B81" w:rsidRDefault="006D38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</w:t>
      </w:r>
      <w:r w:rsidRPr="001D6B81">
        <w:rPr>
          <w:rFonts w:ascii="Times New Roman" w:hAnsi="Times New Roman"/>
          <w:color w:val="000000"/>
          <w:sz w:val="28"/>
          <w:lang w:val="ru-RU"/>
        </w:rPr>
        <w:t>ских гуманистических и демократических ценностей;</w:t>
      </w:r>
    </w:p>
    <w:p w:rsidR="004D11FB" w:rsidRPr="001D6B81" w:rsidRDefault="006D38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4D11FB" w:rsidRPr="001D6B81" w:rsidRDefault="006D38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</w:t>
      </w:r>
      <w:r w:rsidRPr="001D6B81">
        <w:rPr>
          <w:rFonts w:ascii="Times New Roman" w:hAnsi="Times New Roman"/>
          <w:color w:val="000000"/>
          <w:sz w:val="28"/>
          <w:lang w:val="ru-RU"/>
        </w:rPr>
        <w:t>данского общества, участвовать в самоуправлении в школе и детско-юношеских организациях;</w:t>
      </w:r>
    </w:p>
    <w:p w:rsidR="004D11FB" w:rsidRPr="001D6B81" w:rsidRDefault="006D38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4D11FB" w:rsidRPr="001D6B81" w:rsidRDefault="006D38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4D11FB" w:rsidRDefault="006D38C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D11FB" w:rsidRPr="001D6B81" w:rsidRDefault="006D38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4D11FB" w:rsidRPr="001D6B81" w:rsidRDefault="006D38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4D11FB" w:rsidRPr="001D6B81" w:rsidRDefault="006D38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</w:t>
      </w:r>
      <w:r w:rsidRPr="001D6B81">
        <w:rPr>
          <w:rFonts w:ascii="Times New Roman" w:hAnsi="Times New Roman"/>
          <w:color w:val="000000"/>
          <w:sz w:val="28"/>
          <w:lang w:val="ru-RU"/>
        </w:rPr>
        <w:t>тветственность за его судьбу;</w:t>
      </w:r>
    </w:p>
    <w:p w:rsidR="004D11FB" w:rsidRDefault="006D38C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D11FB" w:rsidRPr="001D6B81" w:rsidRDefault="006D38C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4D11FB" w:rsidRPr="001D6B81" w:rsidRDefault="006D38C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4D11FB" w:rsidRPr="001D6B81" w:rsidRDefault="006D38C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 xml:space="preserve">способность оценивать ситуацию и принимать осознанные решения, ориентируясь на </w:t>
      </w:r>
      <w:r w:rsidRPr="001D6B81">
        <w:rPr>
          <w:rFonts w:ascii="Times New Roman" w:hAnsi="Times New Roman"/>
          <w:color w:val="000000"/>
          <w:sz w:val="28"/>
          <w:lang w:val="ru-RU"/>
        </w:rPr>
        <w:t>морально-нравственные нормы и ценности;</w:t>
      </w:r>
    </w:p>
    <w:p w:rsidR="004D11FB" w:rsidRPr="001D6B81" w:rsidRDefault="006D38C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 на основе формирования элементов географической и экологической культуры;</w:t>
      </w:r>
    </w:p>
    <w:p w:rsidR="004D11FB" w:rsidRPr="001D6B81" w:rsidRDefault="006D38C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</w:t>
      </w:r>
      <w:r w:rsidRPr="001D6B81">
        <w:rPr>
          <w:rFonts w:ascii="Times New Roman" w:hAnsi="Times New Roman"/>
          <w:color w:val="000000"/>
          <w:sz w:val="28"/>
          <w:lang w:val="ru-RU"/>
        </w:rPr>
        <w:t>нятия ценностей семейной жизни в соответствии с традициями народов России;</w:t>
      </w:r>
    </w:p>
    <w:p w:rsidR="004D11FB" w:rsidRDefault="006D38C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D11FB" w:rsidRPr="001D6B81" w:rsidRDefault="006D38C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природных и историко-культурных объектов родного края, своей страны, быта, научного и технического творчест</w:t>
      </w:r>
      <w:r w:rsidRPr="001D6B81">
        <w:rPr>
          <w:rFonts w:ascii="Times New Roman" w:hAnsi="Times New Roman"/>
          <w:color w:val="000000"/>
          <w:sz w:val="28"/>
          <w:lang w:val="ru-RU"/>
        </w:rPr>
        <w:t>ва, спорта, труда, общественных отношений;</w:t>
      </w:r>
    </w:p>
    <w:p w:rsidR="004D11FB" w:rsidRPr="001D6B81" w:rsidRDefault="006D38C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4D11FB" w:rsidRPr="001D6B81" w:rsidRDefault="006D38C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</w:t>
      </w:r>
      <w:r w:rsidRPr="001D6B81">
        <w:rPr>
          <w:rFonts w:ascii="Times New Roman" w:hAnsi="Times New Roman"/>
          <w:color w:val="000000"/>
          <w:sz w:val="28"/>
          <w:lang w:val="ru-RU"/>
        </w:rPr>
        <w:t>ового искусства, этнических культурных традиций и народного творчества;</w:t>
      </w:r>
    </w:p>
    <w:p w:rsidR="004D11FB" w:rsidRPr="001D6B81" w:rsidRDefault="006D38C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личности;</w:t>
      </w:r>
    </w:p>
    <w:p w:rsidR="004D11FB" w:rsidRDefault="006D38C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физического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D11FB" w:rsidRPr="001D6B81" w:rsidRDefault="006D38C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в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 том числе безопасного поведения в природной среде, ответственного отношения к своему здоровью;</w:t>
      </w:r>
    </w:p>
    <w:p w:rsidR="004D11FB" w:rsidRPr="001D6B81" w:rsidRDefault="006D38C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4D11FB" w:rsidRPr="001D6B81" w:rsidRDefault="006D38C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</w:t>
      </w:r>
      <w:r w:rsidRPr="001D6B81">
        <w:rPr>
          <w:rFonts w:ascii="Times New Roman" w:hAnsi="Times New Roman"/>
          <w:color w:val="000000"/>
          <w:sz w:val="28"/>
          <w:lang w:val="ru-RU"/>
        </w:rPr>
        <w:t>изическому и психическому здоровью;</w:t>
      </w:r>
    </w:p>
    <w:p w:rsidR="004D11FB" w:rsidRDefault="006D38C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D11FB" w:rsidRPr="001D6B81" w:rsidRDefault="006D38C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4D11FB" w:rsidRPr="001D6B81" w:rsidRDefault="006D38C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</w:t>
      </w:r>
      <w:r w:rsidRPr="001D6B81">
        <w:rPr>
          <w:rFonts w:ascii="Times New Roman" w:hAnsi="Times New Roman"/>
          <w:color w:val="000000"/>
          <w:sz w:val="28"/>
          <w:lang w:val="ru-RU"/>
        </w:rPr>
        <w:t>выполнять такую деятельность;</w:t>
      </w:r>
    </w:p>
    <w:p w:rsidR="004D11FB" w:rsidRPr="001D6B81" w:rsidRDefault="006D38C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 в области географических наук, умение совершать осознанный выбор будущей профессии и реализовывать собственные жизненные планы;</w:t>
      </w:r>
    </w:p>
    <w:p w:rsidR="004D11FB" w:rsidRPr="001D6B81" w:rsidRDefault="006D38C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готовность и способность к образованию и </w:t>
      </w:r>
      <w:r w:rsidRPr="001D6B81">
        <w:rPr>
          <w:rFonts w:ascii="Times New Roman" w:hAnsi="Times New Roman"/>
          <w:color w:val="000000"/>
          <w:sz w:val="28"/>
          <w:lang w:val="ru-RU"/>
        </w:rPr>
        <w:t>самообразованию на протяжении всей жизни;</w:t>
      </w:r>
    </w:p>
    <w:p w:rsidR="004D11FB" w:rsidRDefault="006D38C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D11FB" w:rsidRPr="001D6B81" w:rsidRDefault="006D38C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</w:t>
      </w:r>
      <w:r w:rsidRPr="001D6B81">
        <w:rPr>
          <w:rFonts w:ascii="Times New Roman" w:hAnsi="Times New Roman"/>
          <w:color w:val="000000"/>
          <w:sz w:val="28"/>
          <w:lang w:val="ru-RU"/>
        </w:rPr>
        <w:t>ем и географических особенностей их проявления;</w:t>
      </w:r>
    </w:p>
    <w:p w:rsidR="004D11FB" w:rsidRPr="001D6B81" w:rsidRDefault="006D38C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4D11FB" w:rsidRPr="001D6B81" w:rsidRDefault="006D38C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</w:t>
      </w:r>
    </w:p>
    <w:p w:rsidR="004D11FB" w:rsidRPr="001D6B81" w:rsidRDefault="006D38C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умение прогнозировать, в том ч</w:t>
      </w:r>
      <w:r w:rsidRPr="001D6B81">
        <w:rPr>
          <w:rFonts w:ascii="Times New Roman" w:hAnsi="Times New Roman"/>
          <w:color w:val="000000"/>
          <w:sz w:val="28"/>
          <w:lang w:val="ru-RU"/>
        </w:rPr>
        <w:t>исле на основе применения географических знаний, неблагоприятные экологические последствия предпринимаемых действий, предотвращать их;</w:t>
      </w:r>
    </w:p>
    <w:p w:rsidR="004D11FB" w:rsidRPr="001D6B81" w:rsidRDefault="006D38C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:rsidR="004D11FB" w:rsidRDefault="006D38C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D11FB" w:rsidRPr="001D6B81" w:rsidRDefault="006D38C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мировоззрения, с</w:t>
      </w:r>
      <w:r w:rsidRPr="001D6B81">
        <w:rPr>
          <w:rFonts w:ascii="Times New Roman" w:hAnsi="Times New Roman"/>
          <w:color w:val="000000"/>
          <w:sz w:val="28"/>
          <w:lang w:val="ru-RU"/>
        </w:rPr>
        <w:t>оответствующего современному уровню развития географических наук и общественной практики, основанного на диалоге культур, способствующего осознанию своего места в поликультурном мире;</w:t>
      </w:r>
    </w:p>
    <w:p w:rsidR="004D11FB" w:rsidRPr="001D6B81" w:rsidRDefault="006D38C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</w:t>
      </w:r>
      <w:r w:rsidRPr="001D6B81">
        <w:rPr>
          <w:rFonts w:ascii="Times New Roman" w:hAnsi="Times New Roman"/>
          <w:color w:val="000000"/>
          <w:sz w:val="28"/>
          <w:lang w:val="ru-RU"/>
        </w:rPr>
        <w:t>йствия между людьми и познания мира для применения различных источников географической информации в решении учебных и (или) практико-ориентированных задач;</w:t>
      </w:r>
    </w:p>
    <w:p w:rsidR="004D11FB" w:rsidRPr="001D6B81" w:rsidRDefault="006D38C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</w:t>
      </w:r>
      <w:r w:rsidRPr="001D6B81">
        <w:rPr>
          <w:rFonts w:ascii="Times New Roman" w:hAnsi="Times New Roman"/>
          <w:color w:val="000000"/>
          <w:sz w:val="28"/>
          <w:lang w:val="ru-RU"/>
        </w:rPr>
        <w:t>льность в географических науках индивидуально и в группе.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 xml:space="preserve">МЕТАПРЕДМЕТНЫЕ РЕЗУЛЬТАТЫ 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основной образовательной программы среднего общего образования должны отражать: 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</w:t>
      </w:r>
      <w:r w:rsidRPr="001D6B81">
        <w:rPr>
          <w:rFonts w:ascii="Times New Roman" w:hAnsi="Times New Roman"/>
          <w:b/>
          <w:color w:val="000000"/>
          <w:sz w:val="28"/>
          <w:lang w:val="ru-RU"/>
        </w:rPr>
        <w:t>виями:</w:t>
      </w:r>
    </w:p>
    <w:p w:rsidR="004D11FB" w:rsidRDefault="006D38C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а)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D11FB" w:rsidRPr="001D6B81" w:rsidRDefault="006D38C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проблемы, которые могут быть решены с использованием географических знаний, рассматривать их всесторонне;</w:t>
      </w:r>
    </w:p>
    <w:p w:rsidR="004D11FB" w:rsidRPr="001D6B81" w:rsidRDefault="006D38C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существенный признак или основания для сравнения, </w:t>
      </w:r>
      <w:r w:rsidRPr="001D6B81">
        <w:rPr>
          <w:rFonts w:ascii="Times New Roman" w:hAnsi="Times New Roman"/>
          <w:color w:val="000000"/>
          <w:sz w:val="28"/>
          <w:lang w:val="ru-RU"/>
        </w:rPr>
        <w:t>классификации географических объектов, процессов и явлений и обобщения;</w:t>
      </w:r>
    </w:p>
    <w:p w:rsidR="004D11FB" w:rsidRPr="001D6B81" w:rsidRDefault="006D38C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цели деятельности, задавать параметры и критерии их достижения; </w:t>
      </w:r>
    </w:p>
    <w:p w:rsidR="004D11FB" w:rsidRPr="001D6B81" w:rsidRDefault="006D38C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разрабатывать план решения географической задачи с учётом анализа имеющихся материальных и нематериальных ре</w:t>
      </w:r>
      <w:r w:rsidRPr="001D6B81">
        <w:rPr>
          <w:rFonts w:ascii="Times New Roman" w:hAnsi="Times New Roman"/>
          <w:color w:val="000000"/>
          <w:sz w:val="28"/>
          <w:lang w:val="ru-RU"/>
        </w:rPr>
        <w:t>сурсов;</w:t>
      </w:r>
    </w:p>
    <w:p w:rsidR="004D11FB" w:rsidRPr="001D6B81" w:rsidRDefault="006D38C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явлениях с учётом предложенной географической задачи;</w:t>
      </w:r>
    </w:p>
    <w:p w:rsidR="004D11FB" w:rsidRPr="001D6B81" w:rsidRDefault="006D38C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целям;</w:t>
      </w:r>
    </w:p>
    <w:p w:rsidR="004D11FB" w:rsidRPr="001D6B81" w:rsidRDefault="006D38C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при решении географических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 задач в условиях реального, виртуального и комбинированного взаимодействия;</w:t>
      </w:r>
    </w:p>
    <w:p w:rsidR="004D11FB" w:rsidRPr="001D6B81" w:rsidRDefault="006D38C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креативно мыслить при поиске путей решения жизненных проблем, имеющих географические аспекты;</w:t>
      </w:r>
    </w:p>
    <w:p w:rsidR="004D11FB" w:rsidRDefault="006D38C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: </w:t>
      </w:r>
    </w:p>
    <w:p w:rsidR="004D11FB" w:rsidRPr="001D6B81" w:rsidRDefault="006D38C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роектной деятельности, навыками разрешения проблем, способностью и готовностью к самостоятельному поиску методов решения практических географических задач, применению различных методов познания природных, социально-экономических и 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объектов</w:t>
      </w:r>
      <w:r w:rsidRPr="001D6B81">
        <w:rPr>
          <w:rFonts w:ascii="Times New Roman" w:hAnsi="Times New Roman"/>
          <w:color w:val="000000"/>
          <w:sz w:val="28"/>
          <w:lang w:val="ru-RU"/>
        </w:rPr>
        <w:t>, процессов и явлений;</w:t>
      </w:r>
    </w:p>
    <w:p w:rsidR="004D11FB" w:rsidRPr="001D6B81" w:rsidRDefault="006D38C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владеть видами деятельности по получению нового географического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4D11FB" w:rsidRPr="001D6B81" w:rsidRDefault="006D38C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владеть научной терминологи</w:t>
      </w:r>
      <w:r w:rsidRPr="001D6B81">
        <w:rPr>
          <w:rFonts w:ascii="Times New Roman" w:hAnsi="Times New Roman"/>
          <w:color w:val="000000"/>
          <w:sz w:val="28"/>
          <w:lang w:val="ru-RU"/>
        </w:rPr>
        <w:t>ей, ключевыми понятиями и методами;</w:t>
      </w:r>
    </w:p>
    <w:p w:rsidR="004D11FB" w:rsidRPr="001D6B81" w:rsidRDefault="006D38C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формулировать собственные задачи в образовательной деятельности и жизненных ситуациях;</w:t>
      </w:r>
    </w:p>
    <w:p w:rsidR="004D11FB" w:rsidRPr="001D6B81" w:rsidRDefault="006D38C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</w:t>
      </w:r>
      <w:r w:rsidRPr="001D6B81">
        <w:rPr>
          <w:rFonts w:ascii="Times New Roman" w:hAnsi="Times New Roman"/>
          <w:color w:val="000000"/>
          <w:sz w:val="28"/>
          <w:lang w:val="ru-RU"/>
        </w:rPr>
        <w:t>воих утверждений, задавать параметры и критерии решения;</w:t>
      </w:r>
    </w:p>
    <w:p w:rsidR="004D11FB" w:rsidRPr="001D6B81" w:rsidRDefault="006D38C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 xml:space="preserve">анализировать полученные в ходе решения задачи результаты, критически оценивать их достоверность, прогнозировать изменение в новых условиях; </w:t>
      </w:r>
    </w:p>
    <w:p w:rsidR="004D11FB" w:rsidRPr="001D6B81" w:rsidRDefault="006D38C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</w:t>
      </w:r>
      <w:r w:rsidRPr="001D6B81">
        <w:rPr>
          <w:rFonts w:ascii="Times New Roman" w:hAnsi="Times New Roman"/>
          <w:color w:val="000000"/>
          <w:sz w:val="28"/>
          <w:lang w:val="ru-RU"/>
        </w:rPr>
        <w:t>ыт;</w:t>
      </w:r>
    </w:p>
    <w:p w:rsidR="004D11FB" w:rsidRPr="001D6B81" w:rsidRDefault="006D38C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 xml:space="preserve">уметь переносить знания в познавательную и практическую области жизнедеятельности; </w:t>
      </w:r>
    </w:p>
    <w:p w:rsidR="004D11FB" w:rsidRPr="001D6B81" w:rsidRDefault="006D38C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4D11FB" w:rsidRPr="001D6B81" w:rsidRDefault="006D38C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lastRenderedPageBreak/>
        <w:t>выдвигать новые идеи, предлагать оригинальные подходы и решения, ставить проблемы и задачи, допускающие альтер</w:t>
      </w:r>
      <w:r w:rsidRPr="001D6B81">
        <w:rPr>
          <w:rFonts w:ascii="Times New Roman" w:hAnsi="Times New Roman"/>
          <w:color w:val="000000"/>
          <w:sz w:val="28"/>
          <w:lang w:val="ru-RU"/>
        </w:rPr>
        <w:t>нативные решения;</w:t>
      </w:r>
    </w:p>
    <w:p w:rsidR="004D11FB" w:rsidRDefault="006D38C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D11FB" w:rsidRPr="001D6B81" w:rsidRDefault="006D38C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источники географической информации, необходимые для изучения проблем, которые могут быть решены средствами географии, и поиска путей их решения, для анализа, систематизации и инт</w:t>
      </w:r>
      <w:r w:rsidRPr="001D6B81">
        <w:rPr>
          <w:rFonts w:ascii="Times New Roman" w:hAnsi="Times New Roman"/>
          <w:color w:val="000000"/>
          <w:sz w:val="28"/>
          <w:lang w:val="ru-RU"/>
        </w:rPr>
        <w:t>ерпретации информации различных видов и форм представления;</w:t>
      </w:r>
    </w:p>
    <w:p w:rsidR="004D11FB" w:rsidRPr="001D6B81" w:rsidRDefault="006D38C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выбирать оптимальную форму представления и визуализации информации с учётом её назначения (тексты, картосхемы, диаграммы и т. д.);</w:t>
      </w:r>
    </w:p>
    <w:p w:rsidR="004D11FB" w:rsidRDefault="006D38C4">
      <w:pPr>
        <w:numPr>
          <w:ilvl w:val="0"/>
          <w:numId w:val="1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достоверность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4D11FB" w:rsidRPr="001D6B81" w:rsidRDefault="006D38C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использовать средства информ</w:t>
      </w:r>
      <w:r w:rsidRPr="001D6B81">
        <w:rPr>
          <w:rFonts w:ascii="Times New Roman" w:hAnsi="Times New Roman"/>
          <w:color w:val="000000"/>
          <w:sz w:val="28"/>
          <w:lang w:val="ru-RU"/>
        </w:rPr>
        <w:t>ационных и коммуникационных технологий (в том числе и ГИС)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</w:t>
      </w:r>
      <w:r w:rsidRPr="001D6B81">
        <w:rPr>
          <w:rFonts w:ascii="Times New Roman" w:hAnsi="Times New Roman"/>
          <w:color w:val="000000"/>
          <w:sz w:val="28"/>
          <w:lang w:val="ru-RU"/>
        </w:rPr>
        <w:t>й безопасности;</w:t>
      </w:r>
    </w:p>
    <w:p w:rsidR="004D11FB" w:rsidRPr="001D6B81" w:rsidRDefault="006D38C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личности;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 xml:space="preserve">Овладение универсальными коммуникативными действиями: 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 xml:space="preserve">а) общение: </w:t>
      </w:r>
    </w:p>
    <w:p w:rsidR="004D11FB" w:rsidRPr="001D6B81" w:rsidRDefault="006D38C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</w:t>
      </w:r>
    </w:p>
    <w:p w:rsidR="004D11FB" w:rsidRPr="001D6B81" w:rsidRDefault="006D38C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 xml:space="preserve">аргументированно вести </w:t>
      </w:r>
      <w:r w:rsidRPr="001D6B81">
        <w:rPr>
          <w:rFonts w:ascii="Times New Roman" w:hAnsi="Times New Roman"/>
          <w:color w:val="000000"/>
          <w:sz w:val="28"/>
          <w:lang w:val="ru-RU"/>
        </w:rPr>
        <w:t>диалог, уметь смягчать конфликтные ситуации;</w:t>
      </w:r>
    </w:p>
    <w:p w:rsidR="004D11FB" w:rsidRPr="001D6B81" w:rsidRDefault="006D38C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позиций, задавать вопросы по существу обсуждаемой темы;</w:t>
      </w:r>
    </w:p>
    <w:p w:rsidR="004D11FB" w:rsidRPr="001D6B81" w:rsidRDefault="006D38C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развёрнуто и логично излагат</w:t>
      </w:r>
      <w:r w:rsidRPr="001D6B81">
        <w:rPr>
          <w:rFonts w:ascii="Times New Roman" w:hAnsi="Times New Roman"/>
          <w:color w:val="000000"/>
          <w:sz w:val="28"/>
          <w:lang w:val="ru-RU"/>
        </w:rPr>
        <w:t>ь свою точку зрения по географическим аспектам различных вопросов с использованием языковых средств;</w:t>
      </w:r>
    </w:p>
    <w:p w:rsidR="004D11FB" w:rsidRDefault="006D38C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: </w:t>
      </w:r>
    </w:p>
    <w:p w:rsidR="004D11FB" w:rsidRPr="001D6B81" w:rsidRDefault="006D38C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и индивидуальной работы;</w:t>
      </w:r>
    </w:p>
    <w:p w:rsidR="004D11FB" w:rsidRPr="001D6B81" w:rsidRDefault="006D38C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ересов и возможностей каждого члена коллектива; </w:t>
      </w:r>
    </w:p>
    <w:p w:rsidR="004D11FB" w:rsidRPr="001D6B81" w:rsidRDefault="006D38C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ты; </w:t>
      </w:r>
    </w:p>
    <w:p w:rsidR="004D11FB" w:rsidRPr="001D6B81" w:rsidRDefault="006D38C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lastRenderedPageBreak/>
        <w:t>оценивать качество своего вклада и каждого участника команды в общий результат по разработанным критериям;</w:t>
      </w:r>
    </w:p>
    <w:p w:rsidR="004D11FB" w:rsidRPr="001D6B81" w:rsidRDefault="006D38C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</w:t>
      </w:r>
      <w:r w:rsidRPr="001D6B81">
        <w:rPr>
          <w:rFonts w:ascii="Times New Roman" w:hAnsi="Times New Roman"/>
          <w:b/>
          <w:color w:val="000000"/>
          <w:sz w:val="28"/>
          <w:lang w:val="ru-RU"/>
        </w:rPr>
        <w:t xml:space="preserve">твиями: 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 xml:space="preserve">а) самоорганизация: </w:t>
      </w:r>
    </w:p>
    <w:p w:rsidR="004D11FB" w:rsidRPr="001D6B81" w:rsidRDefault="006D38C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4D11FB" w:rsidRPr="001D6B81" w:rsidRDefault="006D38C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</w:t>
      </w:r>
      <w:r w:rsidRPr="001D6B81">
        <w:rPr>
          <w:rFonts w:ascii="Times New Roman" w:hAnsi="Times New Roman"/>
          <w:color w:val="000000"/>
          <w:sz w:val="28"/>
          <w:lang w:val="ru-RU"/>
        </w:rPr>
        <w:t>том имеющихся ресурсов, собственных возможностей и предпочтений;</w:t>
      </w:r>
    </w:p>
    <w:p w:rsidR="004D11FB" w:rsidRDefault="006D38C4">
      <w:pPr>
        <w:numPr>
          <w:ilvl w:val="0"/>
          <w:numId w:val="1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давать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оценку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новым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ситуациям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D11FB" w:rsidRPr="001D6B81" w:rsidRDefault="006D38C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4D11FB" w:rsidRPr="001D6B81" w:rsidRDefault="006D38C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4D11FB" w:rsidRDefault="006D38C4">
      <w:pPr>
        <w:numPr>
          <w:ilvl w:val="0"/>
          <w:numId w:val="1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приоб</w:t>
      </w:r>
      <w:r>
        <w:rPr>
          <w:rFonts w:ascii="Times New Roman" w:hAnsi="Times New Roman"/>
          <w:color w:val="000000"/>
          <w:sz w:val="28"/>
        </w:rPr>
        <w:t>ретённый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опыт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D11FB" w:rsidRPr="001D6B81" w:rsidRDefault="006D38C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4D11FB" w:rsidRDefault="006D38C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>:</w:t>
      </w:r>
    </w:p>
    <w:p w:rsidR="004D11FB" w:rsidRPr="001D6B81" w:rsidRDefault="006D38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оценивать соответствие результатов целям; </w:t>
      </w:r>
    </w:p>
    <w:p w:rsidR="004D11FB" w:rsidRPr="001D6B81" w:rsidRDefault="006D38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влад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4D11FB" w:rsidRPr="001D6B81" w:rsidRDefault="006D38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 xml:space="preserve">оценивать риски и своевременно принимать решения по их снижению; </w:t>
      </w:r>
    </w:p>
    <w:p w:rsidR="004D11FB" w:rsidRPr="001D6B81" w:rsidRDefault="006D38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 xml:space="preserve">использовать приёмы рефлексии для оценки ситуации, выбора </w:t>
      </w:r>
      <w:r w:rsidRPr="001D6B81">
        <w:rPr>
          <w:rFonts w:ascii="Times New Roman" w:hAnsi="Times New Roman"/>
          <w:color w:val="000000"/>
          <w:sz w:val="28"/>
          <w:lang w:val="ru-RU"/>
        </w:rPr>
        <w:t>верного решения;</w:t>
      </w:r>
    </w:p>
    <w:p w:rsidR="004D11FB" w:rsidRPr="001D6B81" w:rsidRDefault="006D38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 xml:space="preserve">в) эмоциональный интеллект, предполагающий </w:t>
      </w:r>
      <w:proofErr w:type="spellStart"/>
      <w:r w:rsidRPr="001D6B81">
        <w:rPr>
          <w:rFonts w:ascii="Times New Roman" w:hAnsi="Times New Roman"/>
          <w:b/>
          <w:color w:val="000000"/>
          <w:sz w:val="28"/>
          <w:lang w:val="ru-RU"/>
        </w:rPr>
        <w:t>сформированность</w:t>
      </w:r>
      <w:proofErr w:type="spellEnd"/>
      <w:r w:rsidRPr="001D6B81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4D11FB" w:rsidRPr="001D6B81" w:rsidRDefault="006D38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 собственной эмоциональной сферы, быть уверенным в себе;</w:t>
      </w:r>
    </w:p>
    <w:p w:rsidR="004D11FB" w:rsidRPr="001D6B81" w:rsidRDefault="006D38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 xml:space="preserve">саморегулирования, включающего самоконтроль, умение принимать ответственность за своё поведение, способность адаптироваться к </w:t>
      </w:r>
      <w:r w:rsidRPr="001D6B81">
        <w:rPr>
          <w:rFonts w:ascii="Times New Roman" w:hAnsi="Times New Roman"/>
          <w:color w:val="000000"/>
          <w:sz w:val="28"/>
          <w:lang w:val="ru-RU"/>
        </w:rPr>
        <w:lastRenderedPageBreak/>
        <w:t>эмоциональным изменениям и проявлять гибкость, быть открытым новому;</w:t>
      </w:r>
    </w:p>
    <w:p w:rsidR="004D11FB" w:rsidRPr="001D6B81" w:rsidRDefault="006D38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внут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4D11FB" w:rsidRPr="001D6B81" w:rsidRDefault="006D38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</w:t>
      </w:r>
      <w:r w:rsidRPr="001D6B81">
        <w:rPr>
          <w:rFonts w:ascii="Times New Roman" w:hAnsi="Times New Roman"/>
          <w:color w:val="000000"/>
          <w:sz w:val="28"/>
          <w:lang w:val="ru-RU"/>
        </w:rPr>
        <w:t>икации, способность к сочувствию и сопереживанию;</w:t>
      </w:r>
    </w:p>
    <w:p w:rsidR="004D11FB" w:rsidRPr="001D6B81" w:rsidRDefault="006D38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>г) принятие себя и других:</w:t>
      </w:r>
    </w:p>
    <w:p w:rsidR="004D11FB" w:rsidRPr="001D6B81" w:rsidRDefault="006D38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</w:t>
      </w:r>
      <w:r w:rsidRPr="001D6B81">
        <w:rPr>
          <w:rFonts w:ascii="Times New Roman" w:hAnsi="Times New Roman"/>
          <w:color w:val="000000"/>
          <w:sz w:val="28"/>
          <w:lang w:val="ru-RU"/>
        </w:rPr>
        <w:t>остоинства;</w:t>
      </w:r>
    </w:p>
    <w:p w:rsidR="004D11FB" w:rsidRPr="001D6B81" w:rsidRDefault="006D38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4D11FB" w:rsidRPr="001D6B81" w:rsidRDefault="006D38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4D11FB" w:rsidRPr="001D6B81" w:rsidRDefault="006D38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 xml:space="preserve">Требования к предметным результатам </w:t>
      </w:r>
      <w:r w:rsidRPr="001D6B81">
        <w:rPr>
          <w:rFonts w:ascii="Times New Roman" w:hAnsi="Times New Roman"/>
          <w:color w:val="000000"/>
          <w:sz w:val="28"/>
          <w:lang w:val="ru-RU"/>
        </w:rPr>
        <w:t>освоения курса географии на базовом уровне должны отражать: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1) понимание роли и места современной географической науки в системе научных дисциплин, её участии в решении важнейших проблем человечества: приводить примеры проявления глобальных пробле</w:t>
      </w:r>
      <w:r w:rsidRPr="001D6B81">
        <w:rPr>
          <w:rFonts w:ascii="Times New Roman" w:hAnsi="Times New Roman"/>
          <w:color w:val="000000"/>
          <w:sz w:val="28"/>
          <w:lang w:val="ru-RU"/>
        </w:rPr>
        <w:t>м, в решении которых принимает участие современная географическая наука, на региональном уровне, в разных странах, в том числе в России;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2) освоение и применение знаний о размещении основных географических объектов и территориальной организации природы и о</w:t>
      </w:r>
      <w:r w:rsidRPr="001D6B81">
        <w:rPr>
          <w:rFonts w:ascii="Times New Roman" w:hAnsi="Times New Roman"/>
          <w:color w:val="000000"/>
          <w:sz w:val="28"/>
          <w:lang w:val="ru-RU"/>
        </w:rPr>
        <w:t>бщества: выбирать и использовать источники географической информации для определения положения и взаиморасположения объектов в пространстве;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описывать положение и взаиморасположение изученных географических объектов в пространстве, новую многополярную моде</w:t>
      </w:r>
      <w:r w:rsidRPr="001D6B81">
        <w:rPr>
          <w:rFonts w:ascii="Times New Roman" w:hAnsi="Times New Roman"/>
          <w:color w:val="000000"/>
          <w:sz w:val="28"/>
          <w:lang w:val="ru-RU"/>
        </w:rPr>
        <w:t>ль политического мироустройства, ареалы распространения основных религий;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приводить примеры наиболее крупных стран по численности населения и площади территории, стран, имеющих различное географическое положение, стран с различными формами правления и госу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дарственного устройства, стран-лидеров по производству основных видов промышленной и сельскохозяйственной продукции, основных международных магистралей </w:t>
      </w:r>
      <w:r w:rsidRPr="001D6B81">
        <w:rPr>
          <w:rFonts w:ascii="Times New Roman" w:hAnsi="Times New Roman"/>
          <w:color w:val="000000"/>
          <w:sz w:val="28"/>
          <w:lang w:val="ru-RU"/>
        </w:rPr>
        <w:lastRenderedPageBreak/>
        <w:t>и транспортных узлов, стран-лидеров по запасам минеральных, лесных, земельных, водных ресурсов;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3) 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сформ</w:t>
      </w:r>
      <w:r w:rsidRPr="001D6B81">
        <w:rPr>
          <w:rFonts w:ascii="Times New Roman" w:hAnsi="Times New Roman"/>
          <w:color w:val="000000"/>
          <w:sz w:val="28"/>
          <w:lang w:val="ru-RU"/>
        </w:rPr>
        <w:t>ированность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явления: урбанизацию, 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субурбанизацию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>, ложную урбанизацию, эмиграцию, и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ммиграцию, демографический взрыв и демографический кризис и распознавать их проявления в повседневной жизни; 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6B81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об основных географических закономерностях для определения и сравнения свойств изученных географических объектов, процессов и </w:t>
      </w:r>
      <w:r w:rsidRPr="001D6B81">
        <w:rPr>
          <w:rFonts w:ascii="Times New Roman" w:hAnsi="Times New Roman"/>
          <w:color w:val="000000"/>
          <w:sz w:val="28"/>
          <w:lang w:val="ru-RU"/>
        </w:rPr>
        <w:t>явлений, в том числе: для определения и сравнения показателей уровня развития мирового хозяйства (объёмы ВВП, промышленного, сельскохозяйственного производства и др.) и важнейших отраслей хозяйства в отдельных странах, сравнения показателей, характеризующи</w:t>
      </w:r>
      <w:r w:rsidRPr="001D6B81">
        <w:rPr>
          <w:rFonts w:ascii="Times New Roman" w:hAnsi="Times New Roman"/>
          <w:color w:val="000000"/>
          <w:sz w:val="28"/>
          <w:lang w:val="ru-RU"/>
        </w:rPr>
        <w:t>х демографическую ситуацию, урбанизацию, миграции и качество жизни населения мира и отдельных стран, с использованием</w:t>
      </w:r>
      <w:proofErr w:type="gram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D6B81">
        <w:rPr>
          <w:rFonts w:ascii="Times New Roman" w:hAnsi="Times New Roman"/>
          <w:color w:val="000000"/>
          <w:sz w:val="28"/>
          <w:lang w:val="ru-RU"/>
        </w:rPr>
        <w:t xml:space="preserve">источников географической информации, сравнения структуры экономики аграрных, индустриальных и постиндустриальных стран, регионов и стран </w:t>
      </w:r>
      <w:r w:rsidRPr="001D6B81">
        <w:rPr>
          <w:rFonts w:ascii="Times New Roman" w:hAnsi="Times New Roman"/>
          <w:color w:val="000000"/>
          <w:sz w:val="28"/>
          <w:lang w:val="ru-RU"/>
        </w:rPr>
        <w:t>по обеспеченности минеральными, водными, земельными и лесными ресурсами с использованием источников географической информации, для классификации крупнейших стран, в том числе по особенностям географического положения, форме правления и государственного уст</w:t>
      </w:r>
      <w:r w:rsidRPr="001D6B81">
        <w:rPr>
          <w:rFonts w:ascii="Times New Roman" w:hAnsi="Times New Roman"/>
          <w:color w:val="000000"/>
          <w:sz w:val="28"/>
          <w:lang w:val="ru-RU"/>
        </w:rPr>
        <w:t>ройства, уровню социально-экономического развития, типам воспроизводства населения, занимаемым ими позициям относительно России, для классификации ландшафтов с использованием источников</w:t>
      </w:r>
      <w:proofErr w:type="gram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географической информации; 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 xml:space="preserve">устанавливать взаимосвязи между социально-экономическими и 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геоэкологическими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процессами и явлениями; между природными условиями и размещением населения, в том числе между глобальным изменением климата и изменением уровня Мирового океана, хозяйственной деят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ельностью и возможными изменениями в размещении населения, между развитием науки и технологии и возможностями человека прогнозировать опасные природные явления и противостоять им; 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устанавливать взаимосвязи между значениями показателей рождаемости, смертно</w:t>
      </w:r>
      <w:r w:rsidRPr="001D6B81">
        <w:rPr>
          <w:rFonts w:ascii="Times New Roman" w:hAnsi="Times New Roman"/>
          <w:color w:val="000000"/>
          <w:sz w:val="28"/>
          <w:lang w:val="ru-RU"/>
        </w:rPr>
        <w:t>сти, средней ожидаемой продолжительности жизни и возрастной структурой населения, развитием отраслей мирового хозяйства и особенностями их влияния на окружающую среду;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формулировать и/или обосновывать выводы на основе использования географических знаний;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6B81">
        <w:rPr>
          <w:rFonts w:ascii="Times New Roman" w:hAnsi="Times New Roman"/>
          <w:color w:val="000000"/>
          <w:sz w:val="28"/>
          <w:lang w:val="ru-RU"/>
        </w:rPr>
        <w:lastRenderedPageBreak/>
        <w:t>4</w:t>
      </w:r>
      <w:r w:rsidRPr="001D6B81">
        <w:rPr>
          <w:rFonts w:ascii="Times New Roman" w:hAnsi="Times New Roman"/>
          <w:color w:val="000000"/>
          <w:sz w:val="28"/>
          <w:lang w:val="ru-RU"/>
        </w:rPr>
        <w:t>) владение географической терминологией и системой базовых географических понятий: применять социально-экономические понятия: политическая карта, государство, политико-географическое положение, монархия, республика, унитарное государство, федеративное госу</w:t>
      </w:r>
      <w:r w:rsidRPr="001D6B81">
        <w:rPr>
          <w:rFonts w:ascii="Times New Roman" w:hAnsi="Times New Roman"/>
          <w:color w:val="000000"/>
          <w:sz w:val="28"/>
          <w:lang w:val="ru-RU"/>
        </w:rPr>
        <w:t>дарство, воспроизводство населения, демографический взрыв, демографический кризис, демографический переход, старение населения, состав населения, структура населения, экономически активное население, индекс человеческого развития (ИЧР), народ, этнос, плотн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ость населения, миграции населения, «климатические беженцы», расселение населения, демографическая политика, 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субурбанизация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>, ложная урбанизация, мегалополисы</w:t>
      </w:r>
      <w:proofErr w:type="gram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1D6B81">
        <w:rPr>
          <w:rFonts w:ascii="Times New Roman" w:hAnsi="Times New Roman"/>
          <w:color w:val="000000"/>
          <w:sz w:val="28"/>
          <w:lang w:val="ru-RU"/>
        </w:rPr>
        <w:t xml:space="preserve">развитые и развивающиеся, новые индустриальные, нефтедобывающие страны, 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ресурсообеспеченность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>, ми</w:t>
      </w:r>
      <w:r w:rsidRPr="001D6B81">
        <w:rPr>
          <w:rFonts w:ascii="Times New Roman" w:hAnsi="Times New Roman"/>
          <w:color w:val="000000"/>
          <w:sz w:val="28"/>
          <w:lang w:val="ru-RU"/>
        </w:rPr>
        <w:t>ровое хозяйство, международная экономическая интеграция, международная хозяйственная специализация, международное географическое разделение труда, отраслевая и территориальная структура мирового хозяйства, транснациональные корпорации (ТНК), «сланцевая рев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олюция», «водородная энергетика», «зелёная энергетика», органическое сельское хозяйство, глобализация мировой экономики и 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деглобализация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>, «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энергопереход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>», международные экономические отношения, устойчивое развитие для решения учебных и (или) практико-ориен</w:t>
      </w:r>
      <w:r w:rsidRPr="001D6B81">
        <w:rPr>
          <w:rFonts w:ascii="Times New Roman" w:hAnsi="Times New Roman"/>
          <w:color w:val="000000"/>
          <w:sz w:val="28"/>
          <w:lang w:val="ru-RU"/>
        </w:rPr>
        <w:t>тированных задач;</w:t>
      </w:r>
      <w:proofErr w:type="gramEnd"/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5) 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наблюдения/ис</w:t>
      </w:r>
      <w:r w:rsidRPr="001D6B81">
        <w:rPr>
          <w:rFonts w:ascii="Times New Roman" w:hAnsi="Times New Roman"/>
          <w:color w:val="000000"/>
          <w:sz w:val="28"/>
          <w:lang w:val="ru-RU"/>
        </w:rPr>
        <w:t>следования; выбирать форму фиксации результатов наблюдения/исследования;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6) 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системы, адекватные решаемым задачам;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определять и сравнивать по географическ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им картам различного содержания и другим источникам географической информации качественные </w:t>
      </w:r>
      <w:r w:rsidRPr="001D6B81">
        <w:rPr>
          <w:rFonts w:ascii="Times New Roman" w:hAnsi="Times New Roman"/>
          <w:color w:val="000000"/>
          <w:sz w:val="28"/>
          <w:lang w:val="ru-RU"/>
        </w:rPr>
        <w:lastRenderedPageBreak/>
        <w:t>и количественные показатели, характеризующие изученные географические объекты, процессы и явления;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прогнозировать изменения состава и структуры населения, в том числ</w:t>
      </w:r>
      <w:r w:rsidRPr="001D6B81">
        <w:rPr>
          <w:rFonts w:ascii="Times New Roman" w:hAnsi="Times New Roman"/>
          <w:color w:val="000000"/>
          <w:sz w:val="28"/>
          <w:lang w:val="ru-RU"/>
        </w:rPr>
        <w:t>е возрастной структуры населения отдельных стран с использованием источников географической информации;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</w:t>
      </w:r>
      <w:r w:rsidRPr="001D6B81">
        <w:rPr>
          <w:rFonts w:ascii="Times New Roman" w:hAnsi="Times New Roman"/>
          <w:color w:val="000000"/>
          <w:sz w:val="28"/>
          <w:lang w:val="ru-RU"/>
        </w:rPr>
        <w:t>ых задач;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самостоятельно находить, отбирать и применять различные методы познания для решения практико-ориентированных задач;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7) владение умениями географического анализа и интерпретации информации из различных источников: находить, отбирать, систематизиро</w:t>
      </w:r>
      <w:r w:rsidRPr="001D6B81">
        <w:rPr>
          <w:rFonts w:ascii="Times New Roman" w:hAnsi="Times New Roman"/>
          <w:color w:val="000000"/>
          <w:sz w:val="28"/>
          <w:lang w:val="ru-RU"/>
        </w:rPr>
        <w:t>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(граф</w:t>
      </w:r>
      <w:r w:rsidRPr="001D6B81">
        <w:rPr>
          <w:rFonts w:ascii="Times New Roman" w:hAnsi="Times New Roman"/>
          <w:color w:val="000000"/>
          <w:sz w:val="28"/>
          <w:lang w:val="ru-RU"/>
        </w:rPr>
        <w:t>ики, таблицы, схемы, диаграммы, карты и др.) географическую информацию о населении мира и России, отраслевой и территориальной структуре мирового хозяйства, географических особенностях развития отдельных отраслей;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формулировать выводы и заключения на основ</w:t>
      </w:r>
      <w:r w:rsidRPr="001D6B81">
        <w:rPr>
          <w:rFonts w:ascii="Times New Roman" w:hAnsi="Times New Roman"/>
          <w:color w:val="000000"/>
          <w:sz w:val="28"/>
          <w:lang w:val="ru-RU"/>
        </w:rPr>
        <w:t>е анализа и интерпретации информации из различных источников;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 xml:space="preserve"> критически оценивать и интерпретировать информацию, получаемую из различных источников; 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географической информации для решения учебных и (или) практико-ориентир</w:t>
      </w:r>
      <w:r w:rsidRPr="001D6B81">
        <w:rPr>
          <w:rFonts w:ascii="Times New Roman" w:hAnsi="Times New Roman"/>
          <w:color w:val="000000"/>
          <w:sz w:val="28"/>
          <w:lang w:val="ru-RU"/>
        </w:rPr>
        <w:t>ованных задач;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6B81">
        <w:rPr>
          <w:rFonts w:ascii="Times New Roman" w:hAnsi="Times New Roman"/>
          <w:color w:val="000000"/>
          <w:sz w:val="28"/>
          <w:lang w:val="ru-RU"/>
        </w:rPr>
        <w:t>8) 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умений применять географические знания для объяснения изученных социально-экономических и 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процессов и явлений, в том числе: объяснять особенности демографической политики в странах с различным типом воспр</w:t>
      </w:r>
      <w:r w:rsidRPr="001D6B81">
        <w:rPr>
          <w:rFonts w:ascii="Times New Roman" w:hAnsi="Times New Roman"/>
          <w:color w:val="000000"/>
          <w:sz w:val="28"/>
          <w:lang w:val="ru-RU"/>
        </w:rPr>
        <w:t>оизводства населения, направления международных миграций, различия в уровнях урбанизации, в уровне и качестве жизни населения, влияние природно-ресурсного капитала на формирование отраслевой структуры хозяйства отдельных стран;</w:t>
      </w:r>
      <w:proofErr w:type="gramEnd"/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 xml:space="preserve">использовать географические </w:t>
      </w:r>
      <w:r w:rsidRPr="001D6B81">
        <w:rPr>
          <w:rFonts w:ascii="Times New Roman" w:hAnsi="Times New Roman"/>
          <w:color w:val="000000"/>
          <w:sz w:val="28"/>
          <w:lang w:val="ru-RU"/>
        </w:rPr>
        <w:t>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9) 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умений применять географические знания для оценки разнообразных явлений и процесс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ов: 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географические факторы, определяющие сущность и динамику важнейших социально-экономических и 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процессов;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6B81">
        <w:rPr>
          <w:rFonts w:ascii="Times New Roman" w:hAnsi="Times New Roman"/>
          <w:color w:val="000000"/>
          <w:sz w:val="28"/>
          <w:lang w:val="ru-RU"/>
        </w:rPr>
        <w:t xml:space="preserve">оценивать изученные социально-экономические и 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геоэкологические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процессы и явления, в том числе оценивать природно-ресурс</w:t>
      </w:r>
      <w:r w:rsidRPr="001D6B81">
        <w:rPr>
          <w:rFonts w:ascii="Times New Roman" w:hAnsi="Times New Roman"/>
          <w:color w:val="000000"/>
          <w:sz w:val="28"/>
          <w:lang w:val="ru-RU"/>
        </w:rPr>
        <w:t>ный капитал одной из стран с использованием источников географической информации, влияние урбанизации на окружающую среду, тенденции развития основных отраслей мирового хозяйства и изменения его отраслевой и территориальной структуры, изменение климата и у</w:t>
      </w:r>
      <w:r w:rsidRPr="001D6B81">
        <w:rPr>
          <w:rFonts w:ascii="Times New Roman" w:hAnsi="Times New Roman"/>
          <w:color w:val="000000"/>
          <w:sz w:val="28"/>
          <w:lang w:val="ru-RU"/>
        </w:rPr>
        <w:t>ровня Мирового океана для различных территорий, изменение содержания парниковых газов в атмосфере и меры, предпринимаемые для уменьшения</w:t>
      </w:r>
      <w:proofErr w:type="gram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их выбросов;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6B81">
        <w:rPr>
          <w:rFonts w:ascii="Times New Roman" w:hAnsi="Times New Roman"/>
          <w:color w:val="000000"/>
          <w:sz w:val="28"/>
          <w:lang w:val="ru-RU"/>
        </w:rPr>
        <w:t>10) 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знаний об основных проблемах взаимодействия природы и общества, о природных и социаль</w:t>
      </w:r>
      <w:r w:rsidRPr="001D6B81">
        <w:rPr>
          <w:rFonts w:ascii="Times New Roman" w:hAnsi="Times New Roman"/>
          <w:color w:val="000000"/>
          <w:sz w:val="28"/>
          <w:lang w:val="ru-RU"/>
        </w:rPr>
        <w:t>но-экономических аспектах экологических проблем: описывать географические аспекты проблем взаимодействия природы и общества: различия в особенностях проявления глобальных изменений климата, повышения уровня Мирового океана, в объёмах выбросов парниковых га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зов в разных регионах мира, изменения 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геосистем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в результате природных и антропогенных воздействий на примере регионов и стран мира, на</w:t>
      </w:r>
      <w:proofErr w:type="gram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планетарном </w:t>
      </w:r>
      <w:proofErr w:type="gramStart"/>
      <w:r w:rsidRPr="001D6B81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1D6B81">
        <w:rPr>
          <w:rFonts w:ascii="Times New Roman" w:hAnsi="Times New Roman"/>
          <w:color w:val="000000"/>
          <w:sz w:val="28"/>
          <w:lang w:val="ru-RU"/>
        </w:rPr>
        <w:t>;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 xml:space="preserve">1) понимание роли и места современной географической науки в системе научных дисциплин, её </w:t>
      </w:r>
      <w:r w:rsidRPr="001D6B81">
        <w:rPr>
          <w:rFonts w:ascii="Times New Roman" w:hAnsi="Times New Roman"/>
          <w:color w:val="000000"/>
          <w:sz w:val="28"/>
          <w:lang w:val="ru-RU"/>
        </w:rPr>
        <w:t>участии в решении важнейших проблем человечества: определять роль географических наук в достижении целей устойчивого развития;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2) освоение и применение знаний о размещении основных географических объектов и территориальной организации природы и общества: в</w:t>
      </w:r>
      <w:r w:rsidRPr="001D6B81">
        <w:rPr>
          <w:rFonts w:ascii="Times New Roman" w:hAnsi="Times New Roman"/>
          <w:color w:val="000000"/>
          <w:sz w:val="28"/>
          <w:lang w:val="ru-RU"/>
        </w:rPr>
        <w:t>ыбирать и использовать источники географической информации для определения положения и взаиморасположения регионов и стран в пространстве;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описывать положение и взаиморасположение регионов и стран в пространстве, особенности природно-ресурсного капитала, н</w:t>
      </w:r>
      <w:r w:rsidRPr="001D6B81">
        <w:rPr>
          <w:rFonts w:ascii="Times New Roman" w:hAnsi="Times New Roman"/>
          <w:color w:val="000000"/>
          <w:sz w:val="28"/>
          <w:lang w:val="ru-RU"/>
        </w:rPr>
        <w:t>аселения и хозяйства регионов и изученных стран;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3) 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хозяйства: распознавать географические особенности проявлени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я процессов воспроизводства, миграции населения и урбанизации в различных регионах мира и изученных странах; 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об основных географических закономерностях для определения географических факторов международной хозяйственной </w:t>
      </w:r>
      <w:r w:rsidRPr="001D6B81">
        <w:rPr>
          <w:rFonts w:ascii="Times New Roman" w:hAnsi="Times New Roman"/>
          <w:color w:val="000000"/>
          <w:sz w:val="28"/>
          <w:lang w:val="ru-RU"/>
        </w:rPr>
        <w:lastRenderedPageBreak/>
        <w:t>специализации и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зученных стран; сравнения регионов мира и изученных стран по уровню социально-экономического развития, специализации различных стран и по их месту в МГРТ; </w:t>
      </w:r>
      <w:proofErr w:type="gramStart"/>
      <w:r w:rsidRPr="001D6B81">
        <w:rPr>
          <w:rFonts w:ascii="Times New Roman" w:hAnsi="Times New Roman"/>
          <w:color w:val="000000"/>
          <w:sz w:val="28"/>
          <w:lang w:val="ru-RU"/>
        </w:rPr>
        <w:t>для классификации стран отдельных регионов мира, в том числе по особенностям географического положени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я, форме правления и государственного устройства, уровню социально-экономического развития, типам воспроизводства населения с использованием источников географической информации; </w:t>
      </w:r>
      <w:proofErr w:type="gramEnd"/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 xml:space="preserve">устанавливать взаимосвязи между социально-экономическими и 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геоэкологическими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процессами и явлениями в изученных странах; природными условиями и размещением населения, природными условиями и природно-ресурсным капиталом и отраслевой структурой хозяйства изученных стран;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прогнозировать изменения возрастной структуры населения отдель</w:t>
      </w:r>
      <w:r w:rsidRPr="001D6B81">
        <w:rPr>
          <w:rFonts w:ascii="Times New Roman" w:hAnsi="Times New Roman"/>
          <w:color w:val="000000"/>
          <w:sz w:val="28"/>
          <w:lang w:val="ru-RU"/>
        </w:rPr>
        <w:t>ных стран зарубежной Европы с использованием источников географической информации;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формулировать и/или обосновывать выводы на основе использования географических знаний;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6B81">
        <w:rPr>
          <w:rFonts w:ascii="Times New Roman" w:hAnsi="Times New Roman"/>
          <w:color w:val="000000"/>
          <w:sz w:val="28"/>
          <w:lang w:val="ru-RU"/>
        </w:rPr>
        <w:t>4) владение географической терминологией и системой базовых географических понятий: пр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именять изученные социально-экономические понятия: политическая карта, государство; политико-географическое положение, монархия, республика, унитарное государство, федеративное государство; воспроизводство населения, демографический взрыв, демографический 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кризис, старение населения, состав населения, структура населения, экономически активное население, Индекс человеческого развития (ИЧР), народ, этнос, плотность населения, миграции населения, расселение населения, демографическая политика, 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субурбанизация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6B81">
        <w:rPr>
          <w:rFonts w:ascii="Times New Roman" w:hAnsi="Times New Roman"/>
          <w:color w:val="000000"/>
          <w:sz w:val="28"/>
          <w:lang w:val="ru-RU"/>
        </w:rPr>
        <w:t>ложная урбанизация;</w:t>
      </w:r>
      <w:proofErr w:type="gram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D6B81">
        <w:rPr>
          <w:rFonts w:ascii="Times New Roman" w:hAnsi="Times New Roman"/>
          <w:color w:val="000000"/>
          <w:sz w:val="28"/>
          <w:lang w:val="ru-RU"/>
        </w:rPr>
        <w:t xml:space="preserve">мегалополисы, развитые и развивающиеся, новые индустриальные, нефтедобывающие страны; 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ресурсообеспеченность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>, мировое хозяйство, международная экономическая интеграция; международная хозяйственная специализация, международное географичес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кое разделение труда; отраслевая и территориальная структура мирового хозяйства, транснациональные корпорации (ТНК), «сланцевая революция», водородная энергетика, «зелёная энергетика», органическое сельское хозяйство; глобализация мировой экономики и 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дегло</w:t>
      </w:r>
      <w:r w:rsidRPr="001D6B81">
        <w:rPr>
          <w:rFonts w:ascii="Times New Roman" w:hAnsi="Times New Roman"/>
          <w:color w:val="000000"/>
          <w:sz w:val="28"/>
          <w:lang w:val="ru-RU"/>
        </w:rPr>
        <w:t>бализация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>, «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энергопереход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>», международные экономические отношения, устойчивое развитие для решения учебных и (или) практико-ориентированных задач;</w:t>
      </w:r>
      <w:proofErr w:type="gramEnd"/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5) 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умений проводить наблюдения за отдельными географическими объектами, процессами и явления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ми, их изменениями в результате воздействия природных и антропогенных факторов: определять </w:t>
      </w:r>
      <w:r w:rsidRPr="001D6B81">
        <w:rPr>
          <w:rFonts w:ascii="Times New Roman" w:hAnsi="Times New Roman"/>
          <w:color w:val="000000"/>
          <w:sz w:val="28"/>
          <w:lang w:val="ru-RU"/>
        </w:rPr>
        <w:lastRenderedPageBreak/>
        <w:t>цели и задачи проведения наблюдения/исследования; выбирать форму фиксации результатов наблюдения/исследования; формулировать обобщения и выводы по результатам наблюд</w:t>
      </w:r>
      <w:r w:rsidRPr="001D6B81">
        <w:rPr>
          <w:rFonts w:ascii="Times New Roman" w:hAnsi="Times New Roman"/>
          <w:color w:val="000000"/>
          <w:sz w:val="28"/>
          <w:lang w:val="ru-RU"/>
        </w:rPr>
        <w:t>ения/исследования;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 xml:space="preserve">6) 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</w:t>
      </w:r>
      <w:r w:rsidRPr="001D6B81">
        <w:rPr>
          <w:rFonts w:ascii="Times New Roman" w:hAnsi="Times New Roman"/>
          <w:color w:val="000000"/>
          <w:sz w:val="28"/>
          <w:lang w:val="ru-RU"/>
        </w:rPr>
        <w:t>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сопоставлять и анализировать географические карты ра</w:t>
      </w:r>
      <w:r w:rsidRPr="001D6B81">
        <w:rPr>
          <w:rFonts w:ascii="Times New Roman" w:hAnsi="Times New Roman"/>
          <w:color w:val="000000"/>
          <w:sz w:val="28"/>
          <w:lang w:val="ru-RU"/>
        </w:rPr>
        <w:t>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 на территории регионов мира и отдельных стран;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определять и сравнивать по географическим карт</w:t>
      </w:r>
      <w:r w:rsidRPr="001D6B81">
        <w:rPr>
          <w:rFonts w:ascii="Times New Roman" w:hAnsi="Times New Roman"/>
          <w:color w:val="000000"/>
          <w:sz w:val="28"/>
          <w:lang w:val="ru-RU"/>
        </w:rPr>
        <w:t>ам разного содержания и другим источникам географической информации качественные и количественные показатели, характеризующие регионы и страны, а также географические процессы и явления, происходящие в них; географические факторы международной хозяйственно</w:t>
      </w:r>
      <w:r w:rsidRPr="001D6B81">
        <w:rPr>
          <w:rFonts w:ascii="Times New Roman" w:hAnsi="Times New Roman"/>
          <w:color w:val="000000"/>
          <w:sz w:val="28"/>
          <w:lang w:val="ru-RU"/>
        </w:rPr>
        <w:t>й специализации отдельных стран с использованием источников географической информации;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(или) практико-орие</w:t>
      </w:r>
      <w:r w:rsidRPr="001D6B81">
        <w:rPr>
          <w:rFonts w:ascii="Times New Roman" w:hAnsi="Times New Roman"/>
          <w:color w:val="000000"/>
          <w:sz w:val="28"/>
          <w:lang w:val="ru-RU"/>
        </w:rPr>
        <w:t>нтированных задач; самостоятельно находить, отбирать и применять различные методы познания для решения практико-ориентированных задач;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6B81">
        <w:rPr>
          <w:rFonts w:ascii="Times New Roman" w:hAnsi="Times New Roman"/>
          <w:color w:val="000000"/>
          <w:sz w:val="28"/>
          <w:lang w:val="ru-RU"/>
        </w:rPr>
        <w:t>7) владение умениями географического анализа и интерпретации информации из различных источников: находить, отбирать, сист</w:t>
      </w:r>
      <w:r w:rsidRPr="001D6B81">
        <w:rPr>
          <w:rFonts w:ascii="Times New Roman" w:hAnsi="Times New Roman"/>
          <w:color w:val="000000"/>
          <w:sz w:val="28"/>
          <w:lang w:val="ru-RU"/>
        </w:rPr>
        <w:t>ематизировать информацию, необходимую для изучения регионов мира и стран (в том числе и России), их обеспеченности природными и человеческими ресурсами; для изучения хозяйственного потенциала стран, глобальных проблем человечества и их проявления на террит</w:t>
      </w:r>
      <w:r w:rsidRPr="001D6B81">
        <w:rPr>
          <w:rFonts w:ascii="Times New Roman" w:hAnsi="Times New Roman"/>
          <w:color w:val="000000"/>
          <w:sz w:val="28"/>
          <w:lang w:val="ru-RU"/>
        </w:rPr>
        <w:t>ории (в том числе и России);</w:t>
      </w:r>
      <w:proofErr w:type="gramEnd"/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(графики, таблицы, схемы, диаграммы, карты и др.) географическую информацию о населении, размещении хозяйства регионов мира и изученных стран; их отраслевой и территориальной структуре их хозяйст</w:t>
      </w:r>
      <w:r w:rsidRPr="001D6B81">
        <w:rPr>
          <w:rFonts w:ascii="Times New Roman" w:hAnsi="Times New Roman"/>
          <w:color w:val="000000"/>
          <w:sz w:val="28"/>
          <w:lang w:val="ru-RU"/>
        </w:rPr>
        <w:t>в, географических особенностях развития отдельных отраслей;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формулировать выводы и заключения на основе анализа и интерпретации информации из различных источников;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критически оценивать и интерпретировать информацию, получаемую из различных источников; 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исп</w:t>
      </w:r>
      <w:r w:rsidRPr="001D6B81">
        <w:rPr>
          <w:rFonts w:ascii="Times New Roman" w:hAnsi="Times New Roman"/>
          <w:color w:val="000000"/>
          <w:sz w:val="28"/>
          <w:lang w:val="ru-RU"/>
        </w:rPr>
        <w:t>ользовать различные источники географической информации для решения учебных и (или) практико-ориентированных задач;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8) 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умений применять географические знания для объяснения изученных социально-экономических и 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явлений и про</w:t>
      </w:r>
      <w:r w:rsidRPr="001D6B81">
        <w:rPr>
          <w:rFonts w:ascii="Times New Roman" w:hAnsi="Times New Roman"/>
          <w:color w:val="000000"/>
          <w:sz w:val="28"/>
          <w:lang w:val="ru-RU"/>
        </w:rPr>
        <w:t>цессов в странах мира: объяснять географические особенности стран с разным уровнем социально-экономического развития, в том числе объяснять различие в составе, структуре и размещении населения, в уровне и качестве жизни населения;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объяснять влияние природн</w:t>
      </w:r>
      <w:r w:rsidRPr="001D6B81">
        <w:rPr>
          <w:rFonts w:ascii="Times New Roman" w:hAnsi="Times New Roman"/>
          <w:color w:val="000000"/>
          <w:sz w:val="28"/>
          <w:lang w:val="ru-RU"/>
        </w:rPr>
        <w:t>о-ресурсного капитала на формирование отраслевой структуры хозяйства отдельных стран; особенности отраслевой и территориальной структуры хозяйства изученных стран, особенности международной специализации стран и роль географических факторов в её формирован</w:t>
      </w:r>
      <w:r w:rsidRPr="001D6B81">
        <w:rPr>
          <w:rFonts w:ascii="Times New Roman" w:hAnsi="Times New Roman"/>
          <w:color w:val="000000"/>
          <w:sz w:val="28"/>
          <w:lang w:val="ru-RU"/>
        </w:rPr>
        <w:t>ии; особенности проявления глобальных проблем человечества в различных странах с использованием источников географической информации;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9) 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умений применять географические знания для оценки разнообразных явлений и процессов: оценивать 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географические факторы, определяющие сущность и динамику важнейших социально-экономических и 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процессов; изученные социально-экономические и 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геоэкологические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процессы и явления; политико-географическое положение изученных регионов, стран и </w:t>
      </w:r>
      <w:r w:rsidRPr="001D6B81">
        <w:rPr>
          <w:rFonts w:ascii="Times New Roman" w:hAnsi="Times New Roman"/>
          <w:color w:val="000000"/>
          <w:sz w:val="28"/>
          <w:lang w:val="ru-RU"/>
        </w:rPr>
        <w:t>России; влияние международных миграций на демографическую и социально-экономическую ситуацию в изученных странах; роль России как крупнейшего поставщика топливно-энергетических и сырьевых ресурсов в мировой экономике; конкурентные преимущества экономики Ро</w:t>
      </w:r>
      <w:r w:rsidRPr="001D6B81">
        <w:rPr>
          <w:rFonts w:ascii="Times New Roman" w:hAnsi="Times New Roman"/>
          <w:color w:val="000000"/>
          <w:sz w:val="28"/>
          <w:lang w:val="ru-RU"/>
        </w:rPr>
        <w:t>ссии; различные точки зрения по актуальным экологическим и социально-экономическим проблемам мира и России; изменения направления международных экономических связей России в новых экономических условиях;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10) 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знаний об основных проблемах вз</w:t>
      </w:r>
      <w:r w:rsidRPr="001D6B81">
        <w:rPr>
          <w:rFonts w:ascii="Times New Roman" w:hAnsi="Times New Roman"/>
          <w:color w:val="000000"/>
          <w:sz w:val="28"/>
          <w:lang w:val="ru-RU"/>
        </w:rPr>
        <w:t>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</w:t>
      </w:r>
    </w:p>
    <w:p w:rsidR="004D11FB" w:rsidRPr="001D6B81" w:rsidRDefault="006D38C4">
      <w:pPr>
        <w:spacing w:after="0" w:line="264" w:lineRule="auto"/>
        <w:ind w:firstLine="600"/>
        <w:jc w:val="both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приводить примеры взаимосвязи глобальных проблем; возможных путей решения гло</w:t>
      </w:r>
      <w:r w:rsidRPr="001D6B81">
        <w:rPr>
          <w:rFonts w:ascii="Times New Roman" w:hAnsi="Times New Roman"/>
          <w:color w:val="000000"/>
          <w:sz w:val="28"/>
          <w:lang w:val="ru-RU"/>
        </w:rPr>
        <w:t>бальных проблем.</w:t>
      </w:r>
    </w:p>
    <w:p w:rsidR="004D11FB" w:rsidRPr="001D6B81" w:rsidRDefault="004D11FB">
      <w:pPr>
        <w:rPr>
          <w:lang w:val="ru-RU"/>
        </w:rPr>
        <w:sectPr w:rsidR="004D11FB" w:rsidRPr="001D6B81">
          <w:pgSz w:w="11906" w:h="16383"/>
          <w:pgMar w:top="1134" w:right="850" w:bottom="1134" w:left="1701" w:header="720" w:footer="720" w:gutter="0"/>
          <w:cols w:space="720"/>
        </w:sectPr>
      </w:pPr>
    </w:p>
    <w:p w:rsidR="004D11FB" w:rsidRDefault="006D38C4">
      <w:pPr>
        <w:spacing w:after="0"/>
        <w:ind w:left="120"/>
      </w:pPr>
      <w:bookmarkStart w:id="9" w:name="block-14971761"/>
      <w:bookmarkEnd w:id="8"/>
      <w:r w:rsidRPr="001D6B8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D11FB" w:rsidRDefault="006D38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61"/>
      </w:tblGrid>
      <w:tr w:rsidR="004D11F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11FB" w:rsidRDefault="004D11F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11FB" w:rsidRDefault="004D11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11FB" w:rsidRDefault="004D11FB">
            <w:pPr>
              <w:spacing w:after="0"/>
              <w:ind w:left="135"/>
            </w:pPr>
          </w:p>
        </w:tc>
      </w:tr>
      <w:tr w:rsidR="004D11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1FB" w:rsidRDefault="004D11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1FB" w:rsidRDefault="004D11F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11FB" w:rsidRDefault="004D11F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11FB" w:rsidRDefault="004D11F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11FB" w:rsidRDefault="004D11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1FB" w:rsidRDefault="004D11FB"/>
        </w:tc>
      </w:tr>
      <w:tr w:rsidR="004D11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ГЕОГРАФИЯ КАК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НАУКА</w:t>
            </w:r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Традиционные и новые методы в географии.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прогнозы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1FB" w:rsidRDefault="004D11FB"/>
        </w:tc>
      </w:tr>
      <w:tr w:rsidR="004D11FB" w:rsidRPr="001D6B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Раздел. </w:t>
            </w:r>
            <w:r w:rsidRPr="001D6B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ПРИРОДОПОЛЬЗОВАНИЕ И ГЕОЭКОЛОГИЯ</w:t>
            </w:r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Естественный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антропогенный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ландшафты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ресурсы и их виды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взаимодействия человека и природы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1FB" w:rsidRDefault="004D11FB"/>
        </w:tc>
      </w:tr>
      <w:tr w:rsidR="004D11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ПОЛИТИЧЕСКАЯ КАРТА</w:t>
            </w:r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геополитика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Классификации и типология стран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1FB" w:rsidRDefault="004D11FB"/>
        </w:tc>
      </w:tr>
      <w:tr w:rsidR="004D11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МИРА</w:t>
            </w:r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1FB" w:rsidRDefault="004D11FB"/>
        </w:tc>
      </w:tr>
      <w:tr w:rsidR="004D11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МИРОВОЕ ХОЗЯЙСТВО</w:t>
            </w:r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и структура мирового хозяйства.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Международная экономическая интеграция и глобализация мировой экономики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главных отраслей мирового хозяйства. Промышленность мира. Сельское хозяйство. Сфера услуг.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1FB" w:rsidRDefault="004D11FB"/>
        </w:tc>
      </w:tr>
      <w:tr w:rsidR="004D11FB" w:rsidRPr="001D6B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11FB" w:rsidRDefault="004D11FB"/>
        </w:tc>
      </w:tr>
    </w:tbl>
    <w:p w:rsidR="004D11FB" w:rsidRDefault="004D11FB">
      <w:pPr>
        <w:sectPr w:rsidR="004D11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11FB" w:rsidRDefault="006D38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551"/>
      </w:tblGrid>
      <w:tr w:rsidR="004D11FB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11FB" w:rsidRDefault="004D11F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11FB" w:rsidRDefault="004D11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11FB" w:rsidRDefault="004D11FB">
            <w:pPr>
              <w:spacing w:after="0"/>
              <w:ind w:left="135"/>
            </w:pPr>
          </w:p>
        </w:tc>
      </w:tr>
      <w:tr w:rsidR="004D11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1FB" w:rsidRDefault="004D11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1FB" w:rsidRDefault="004D11FB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11FB" w:rsidRDefault="004D11FB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11FB" w:rsidRDefault="004D11FB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11FB" w:rsidRDefault="004D11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1FB" w:rsidRDefault="004D11FB"/>
        </w:tc>
      </w:tr>
      <w:tr w:rsidR="004D11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РЕГИОНЫ И СТРАНЫ</w:t>
            </w:r>
          </w:p>
        </w:tc>
      </w:tr>
      <w:tr w:rsidR="004D11F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</w:tr>
      <w:tr w:rsidR="004D11F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Азия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</w:tr>
      <w:tr w:rsidR="004D11F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</w:tr>
      <w:tr w:rsidR="004D11F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Африка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</w:tr>
      <w:tr w:rsidR="004D11F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Австралия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Океания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</w:tr>
      <w:tr w:rsidR="004D11F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геополитической, геоэкономической и </w:t>
            </w:r>
            <w:proofErr w:type="spellStart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геодемографической</w:t>
            </w:r>
            <w:proofErr w:type="spellEnd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карте мира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</w:tr>
      <w:tr w:rsidR="004D11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1FB" w:rsidRDefault="004D11FB"/>
        </w:tc>
      </w:tr>
      <w:tr w:rsidR="004D11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ГЛОБАЛЬНЫЕ ПРОБЛЕМЫ ЧЕЛОВЕЧЕСТВА</w:t>
            </w:r>
          </w:p>
        </w:tc>
      </w:tr>
      <w:tr w:rsidR="004D11F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человечества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</w:tr>
      <w:tr w:rsidR="004D11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1FB" w:rsidRDefault="004D11FB"/>
        </w:tc>
      </w:tr>
      <w:tr w:rsidR="004D11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</w:tr>
      <w:tr w:rsidR="004D11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D11FB" w:rsidRDefault="004D11FB"/>
        </w:tc>
      </w:tr>
    </w:tbl>
    <w:p w:rsidR="004D11FB" w:rsidRDefault="004D11FB">
      <w:pPr>
        <w:sectPr w:rsidR="004D11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11FB" w:rsidRDefault="004D11FB">
      <w:pPr>
        <w:sectPr w:rsidR="004D11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11FB" w:rsidRDefault="006D38C4">
      <w:pPr>
        <w:spacing w:after="0"/>
        <w:ind w:left="120"/>
      </w:pPr>
      <w:bookmarkStart w:id="10" w:name="block-1497175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D11FB" w:rsidRDefault="006D38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4"/>
        <w:gridCol w:w="4212"/>
        <w:gridCol w:w="1085"/>
        <w:gridCol w:w="1841"/>
        <w:gridCol w:w="1910"/>
        <w:gridCol w:w="1347"/>
        <w:gridCol w:w="2861"/>
      </w:tblGrid>
      <w:tr w:rsidR="004D11FB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11FB" w:rsidRDefault="004D11FB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11FB" w:rsidRDefault="004D11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11FB" w:rsidRDefault="004D11FB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11FB" w:rsidRDefault="004D11FB">
            <w:pPr>
              <w:spacing w:after="0"/>
              <w:ind w:left="135"/>
            </w:pPr>
          </w:p>
        </w:tc>
      </w:tr>
      <w:tr w:rsidR="004D11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1FB" w:rsidRDefault="004D11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1FB" w:rsidRDefault="004D11FB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11FB" w:rsidRDefault="004D11FB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11FB" w:rsidRDefault="004D11FB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11FB" w:rsidRDefault="004D11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1FB" w:rsidRDefault="004D11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1FB" w:rsidRDefault="004D11FB"/>
        </w:tc>
      </w:tr>
      <w:tr w:rsidR="004D11FB" w:rsidRPr="001D6B8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Традиционные и новые методы исследований в географических науках, их использование.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географической культуры. Их значимость для представителей разных профессий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среда как </w:t>
            </w:r>
            <w:proofErr w:type="spellStart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геосистема</w:t>
            </w:r>
            <w:proofErr w:type="spellEnd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. Географическая и окружающая среда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Естественный и антропогенный ландшафты. </w:t>
            </w: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"Классификация ландшафтов с использованием источников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Опасные природные явления, климатические </w:t>
            </w: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изменения, их последствия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Стратегия устойчивого развития. ООПТ. Объекты Всемирного </w:t>
            </w: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природного и культурного наследия. Практическая работа "Определение</w:t>
            </w: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целей и задач учебного исследования, связанного с опасными природными явлениями/глобальными изменениями климата/загрязнением Мирового океана, выбор </w:t>
            </w:r>
            <w:proofErr w:type="gramStart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формы фиксации результатов наблюдения/исследования</w:t>
            </w:r>
            <w:proofErr w:type="gramEnd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Природно-ресурсный капитал регионов, крупных стран, в том числе России. </w:t>
            </w:r>
            <w:proofErr w:type="spellStart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Ресурсообеспеченность</w:t>
            </w:r>
            <w:proofErr w:type="spellEnd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Практическая работа "Оценка природно-ресурсного капитала одной из стран (по выбору) по источникам </w:t>
            </w: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Агроклиматические ресурсы. Рекреационные ресурсы. Практическая работа "Определение </w:t>
            </w:r>
            <w:proofErr w:type="spellStart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ресурсообеспеченности</w:t>
            </w:r>
            <w:proofErr w:type="spellEnd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стран отдельными </w:t>
            </w: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видами природных ресурсов"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знаний по Разделам "География как наука.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Природопользование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геоэкология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карта мира и </w:t>
            </w: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изменения, на ней происходящие. Новая многополярная модель политического мироустройства.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ПГП.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Специфика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евразийского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приарктического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типы стран: критерии их выделения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Формы правления и государственного устройства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Численность населения мира. Воспроизводство населения, его типы. </w:t>
            </w: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"Определение и сравнение темпов роста населения крупных по численности населения стран, регионов мира"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Демографическая политика и</w:t>
            </w: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её направления. Теория демографического перехода. Практическая работа "Объяснение особенности демографической политики в странах с различным типом воспроизводства населения"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Возрастной и половой состав населения мира. Практическая работа "Сравнение половой и возрастной структуры в странах различных типов воспроизводства </w:t>
            </w: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населения на основе анализа половозрастных пирамид"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 занятости населения. Этнический и религиозный состав населения. Религии. География культуры в системе географических наук. Практическая работа "Прогнози</w:t>
            </w: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рование изменений возрастной структуры отдельных стран на основе анализа различных источников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особенности </w:t>
            </w: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размещения населения и факторы, его определяющие. Плотность населения, ареалы высокой и низкой плотности населения.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Миграции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Расселение населения: типы и формы. Урбанизация. Городские агломерации и мегалополисы мира. Практическая работа "Сравнение и объяснение различий в соотношении городского и сельского населения разных регионов мира на основе анализа </w:t>
            </w: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статистических данных"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жизни населения, показатели. ИЧР. Практическая </w:t>
            </w: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"Объяснение различий в показателях качества жизни населения в о</w:t>
            </w: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тдельных регионах и странах мира на основе анализа источников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Мировое </w:t>
            </w:r>
            <w:proofErr w:type="spellStart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</w:t>
            </w:r>
            <w:proofErr w:type="gramStart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траслевая</w:t>
            </w:r>
            <w:proofErr w:type="spellEnd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территориальная и </w:t>
            </w: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функциональная структура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МГРТ. Отрасли международной специализации. Аграрные, индустриальные и постиндустриальные страны. Роль и место России в МГРТ.</w:t>
            </w: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Практическая работа "Сравнение структуры экономики аграрных, индустриальных и постиндустриальных стран".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МЭИ. Крупнейшие международные отраслевые и </w:t>
            </w: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региональные экономические союзы. Роль ТНК в современной мировой экономике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особенности размещения основных видов сырьевых и топливных </w:t>
            </w: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ресурсов. Страны-лидеры по запасам и добыче нефти, природного газа и угля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ТЭК мира: основные этапы развития, «</w:t>
            </w:r>
            <w:proofErr w:type="spellStart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энергопереход</w:t>
            </w:r>
            <w:proofErr w:type="spellEnd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отраслей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топл</w:t>
            </w:r>
            <w:r>
              <w:rPr>
                <w:rFonts w:ascii="Times New Roman" w:hAnsi="Times New Roman"/>
                <w:color w:val="000000"/>
                <w:sz w:val="24"/>
              </w:rPr>
              <w:t>ивной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промышленности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Мировая электроэнергетика. Структура мирового производства электроэнерг</w:t>
            </w:r>
            <w:proofErr w:type="gramStart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ии и её</w:t>
            </w:r>
            <w:proofErr w:type="gramEnd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географические особенности. Роль России. </w:t>
            </w: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"Представление в виде диаграмм данных о динамике изменения объёмов и структуры производства электроэнергии в мире"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Металлургия </w:t>
            </w: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мира. Географические особенности сырьевой </w:t>
            </w:r>
            <w:proofErr w:type="spellStart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базы</w:t>
            </w:r>
            <w:proofErr w:type="gramStart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.В</w:t>
            </w:r>
            <w:proofErr w:type="gramEnd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едущие</w:t>
            </w:r>
            <w:proofErr w:type="spellEnd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страны-производители и экспортёры продукции цветных и чёрных металлов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Машиностроительный </w:t>
            </w: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мира. Ведущие страны-производители и экспортёры продукции автомобилестроения, авиастроения и микроэлектроники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промышленность. </w:t>
            </w: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Ведущие страны-производители и экспортёры продукции. Лесопромышленный комплекс мира. Ведущие страны - производители продукции и влияние химической и лесной промышленности на окружающую среду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различия в обеспеченности земельными ресурсами. Земельный фонд мира, его структура.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Растениеводство и животноводство. География</w:t>
            </w:r>
            <w:proofErr w:type="gramStart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.. </w:t>
            </w:r>
            <w:proofErr w:type="gramEnd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Ведущие экспортёры и импортёры. Влияние на окружающую среду. Практическая работа "Определение направления грузопотоков продовольствия</w:t>
            </w: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основе анализа статистических материалов и создание карты "Основные экспортёры и импортёры продовольствия"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международные магистрали и </w:t>
            </w: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транспортные узлы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НИОКР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экономические отношения: основные формы и факторы, влияющие на их развитие.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туризм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 w:rsidRPr="001D6B8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</w:t>
            </w: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а по теме "География главных отраслей мирового хозяйства"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B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1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1FB" w:rsidRDefault="004D11FB"/>
        </w:tc>
      </w:tr>
    </w:tbl>
    <w:p w:rsidR="004D11FB" w:rsidRDefault="004D11FB">
      <w:pPr>
        <w:sectPr w:rsidR="004D11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11FB" w:rsidRDefault="006D38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648"/>
        <w:gridCol w:w="1195"/>
        <w:gridCol w:w="1841"/>
        <w:gridCol w:w="1910"/>
        <w:gridCol w:w="1347"/>
        <w:gridCol w:w="2221"/>
      </w:tblGrid>
      <w:tr w:rsidR="004D11FB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11FB" w:rsidRDefault="004D11F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11FB" w:rsidRDefault="004D11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11FB" w:rsidRDefault="004D11FB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11FB" w:rsidRDefault="004D11FB">
            <w:pPr>
              <w:spacing w:after="0"/>
              <w:ind w:left="135"/>
            </w:pPr>
          </w:p>
        </w:tc>
      </w:tr>
      <w:tr w:rsidR="004D11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1FB" w:rsidRDefault="004D11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1FB" w:rsidRDefault="004D11FB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11FB" w:rsidRDefault="004D11FB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11FB" w:rsidRDefault="004D11FB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11FB" w:rsidRDefault="004D11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1FB" w:rsidRDefault="004D11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1FB" w:rsidRDefault="004D11FB"/>
        </w:tc>
      </w:tr>
      <w:tr w:rsidR="004D11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подходов к выделению регионов мира. Зарубежная Европа: состав, общая характеристика.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региона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</w:tr>
      <w:tr w:rsidR="004D11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Западная Европа. Общие черты и особенности природно-ресурсного капитала, населения и хозяйства стран </w:t>
            </w:r>
            <w:proofErr w:type="spellStart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субрегиона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</w:tr>
      <w:tr w:rsidR="004D11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Европа: общие черты и особенности природно-ресурсного капитала, населения и хозяйства </w:t>
            </w:r>
            <w:proofErr w:type="spellStart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субрегиона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</w:tr>
      <w:tr w:rsidR="004D11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Европа: общие черты и особенности природно-ресурсного капитала, населения и хозяйства </w:t>
            </w:r>
            <w:proofErr w:type="spellStart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субрегиона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</w:tr>
      <w:tr w:rsidR="004D11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Восточная Европа: общие черты и особенности природно-ресурсного капитала, населения и хозяйства </w:t>
            </w:r>
            <w:proofErr w:type="spellStart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субрегиона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</w:tr>
      <w:tr w:rsidR="004D11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"Сравнение по уровню социально-экономического развития стран различных </w:t>
            </w:r>
            <w:proofErr w:type="spellStart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субрегионов</w:t>
            </w:r>
            <w:proofErr w:type="spellEnd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зарубежной Европы с использованием источников географической информации"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</w:tr>
      <w:tr w:rsidR="004D11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Азия: состав</w:t>
            </w:r>
            <w:proofErr w:type="gramStart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общая экономико-географическая </w:t>
            </w: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характеристика. Юго-Западная Азия: общие черты и особенности </w:t>
            </w:r>
            <w:proofErr w:type="spellStart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субрегиона</w:t>
            </w:r>
            <w:proofErr w:type="spellEnd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.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</w:tr>
      <w:tr w:rsidR="004D11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Азия. Индия: общая экономико-географическая характеристика.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</w:tr>
      <w:tr w:rsidR="004D11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Центральная Азия: общие черты и особенности </w:t>
            </w: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природно-ресурсного капитала, населения и хозяйства </w:t>
            </w:r>
            <w:proofErr w:type="spellStart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субрегиона</w:t>
            </w:r>
            <w:proofErr w:type="spellEnd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</w:tr>
      <w:tr w:rsidR="004D11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Юго-Восточная Азия: общие черты и особенности природно-ресурсного капитала, населения и хозяйства </w:t>
            </w:r>
            <w:proofErr w:type="spellStart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субрегиона</w:t>
            </w:r>
            <w:proofErr w:type="spellEnd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</w:tr>
      <w:tr w:rsidR="004D11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Восточная </w:t>
            </w: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Азия. Китай: общая экономико-географическая характеристика. Современные проблемы. Практическая работа "Сравнение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</w:tr>
      <w:tr w:rsidR="004D11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Восточная Азия. Япония: общая </w:t>
            </w: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экономико-географическая характеристика.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</w:tr>
      <w:tr w:rsidR="004D11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по темам: Зарубежная Европа.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</w:tr>
      <w:tr w:rsidR="004D11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Америка: </w:t>
            </w:r>
            <w:proofErr w:type="spellStart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субрегионы</w:t>
            </w:r>
            <w:proofErr w:type="spellEnd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США и Канада, Латинская </w:t>
            </w: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Америка: общая экономико-географическая характеристика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</w:tr>
      <w:tr w:rsidR="004D11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Субрегионы</w:t>
            </w:r>
            <w:proofErr w:type="spellEnd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Америки. Особенности природно-ресурсного капитала, </w:t>
            </w:r>
            <w:proofErr w:type="spellStart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населенизя</w:t>
            </w:r>
            <w:proofErr w:type="spellEnd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хозяйства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</w:tr>
      <w:tr w:rsidR="004D11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США: особенности ЭГП, природно-ресурсного капитала, населения и хозяйства, современные</w:t>
            </w: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</w:tr>
      <w:tr w:rsidR="004D11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Канада: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</w:tr>
      <w:tr w:rsidR="004D11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Мексика: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</w:tr>
      <w:tr w:rsidR="004D11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Бразилия: особенности ЭГП, природно-ресурсного капитала, населения и хозяйства, современные проблемы. Практическая работа "Особенности территориальной структуры хозяйства Канады и Бразилии на основе анализа географических карт"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</w:tr>
      <w:tr w:rsidR="004D11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Африка: </w:t>
            </w: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состав, общая экономико-географическая характеристика. </w:t>
            </w: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Особенности. Экономические и социальные проблемы региона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</w:tr>
      <w:tr w:rsidR="004D11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Африка. Особенности природно-ресурсного капитала, населения и хозяйства Алжира и Египта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</w:tr>
      <w:tr w:rsidR="004D11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Африка. </w:t>
            </w: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природно-ресурсного капитала, населения и хозяйства ЮАР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</w:tr>
      <w:tr w:rsidR="004D11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Западная Африка, Центральная Африка, Восточная Африка. Особенности стран региона. Практическая работа "Сравнение на основе анализа статистических данных роли сельского </w:t>
            </w: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хозяйства в экономике Алжира и Эфиопии"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</w:tr>
      <w:tr w:rsidR="004D11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темам: Америка, Африка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</w:tr>
      <w:tr w:rsidR="004D11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Австралия и Океания: особенности ГП Австралийский Союз: главные факторы размещения населения и развития хозяйства</w:t>
            </w:r>
            <w:proofErr w:type="gramStart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 МГРТ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</w:tr>
      <w:tr w:rsidR="004D11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Океания: особенности природных ресурсов, населения и </w:t>
            </w:r>
            <w:proofErr w:type="spellStart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хозяйства</w:t>
            </w:r>
            <w:proofErr w:type="gramStart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.М</w:t>
            </w:r>
            <w:proofErr w:type="gramEnd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есто</w:t>
            </w:r>
            <w:proofErr w:type="spellEnd"/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МГРТ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</w:tr>
      <w:tr w:rsidR="004D11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интеграции России в мировое сообщество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</w:tr>
      <w:tr w:rsidR="004D11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аспекты решения внешнеэкономических и </w:t>
            </w: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внешнеполитических задач</w:t>
            </w: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развития экономики России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</w:tr>
      <w:tr w:rsidR="004D11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по теме: Глобальные проблемы человечества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</w:tr>
      <w:tr w:rsidR="004D11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"Изменение направления международных экономических связей России в новых экономических условиях"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</w:tr>
      <w:tr w:rsidR="004D11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Группы глобальных проблем. Геополитические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</w:tr>
      <w:tr w:rsidR="004D11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Геоэкология — фокус глобальных проблем человечества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</w:tr>
      <w:tr w:rsidR="004D11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проблемы народонаселения: демографическая, продовольственная, роста городов, здоровья и долголетия </w:t>
            </w: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</w:tr>
      <w:tr w:rsidR="004D11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глобальных проблем и проблем народонаселения. Возможные пути решения. Роль России в их решении. Практическая работа "Выявление примеров взаимосвязи глобальных проблем человечества на основе анализа различных источников г</w:t>
            </w: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еографической информации и участия России в их решении"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11FB" w:rsidRDefault="004D11FB">
            <w:pPr>
              <w:spacing w:after="0"/>
              <w:ind w:left="135"/>
            </w:pPr>
          </w:p>
        </w:tc>
      </w:tr>
      <w:tr w:rsidR="004D11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1FB" w:rsidRPr="001D6B81" w:rsidRDefault="006D38C4">
            <w:pPr>
              <w:spacing w:after="0"/>
              <w:ind w:left="135"/>
              <w:rPr>
                <w:lang w:val="ru-RU"/>
              </w:rPr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 w:rsidRPr="001D6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D11FB" w:rsidRDefault="006D3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1FB" w:rsidRDefault="004D11FB"/>
        </w:tc>
      </w:tr>
    </w:tbl>
    <w:p w:rsidR="004D11FB" w:rsidRDefault="004D11FB">
      <w:pPr>
        <w:sectPr w:rsidR="004D11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11FB" w:rsidRDefault="004D11FB">
      <w:pPr>
        <w:sectPr w:rsidR="004D11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11FB" w:rsidRDefault="006D38C4">
      <w:pPr>
        <w:spacing w:after="0"/>
        <w:ind w:left="120"/>
      </w:pPr>
      <w:bookmarkStart w:id="11" w:name="block-1497176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D11FB" w:rsidRDefault="006D38C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D11FB" w:rsidRPr="001D6B81" w:rsidRDefault="006D38C4">
      <w:pPr>
        <w:spacing w:after="0" w:line="480" w:lineRule="auto"/>
        <w:ind w:left="120"/>
        <w:rPr>
          <w:lang w:val="ru-RU"/>
        </w:rPr>
      </w:pPr>
      <w:bookmarkStart w:id="12" w:name="7a5bb61c-2e1e-4c92-8fe7-f576740d0c55"/>
      <w:r w:rsidRPr="001D6B81">
        <w:rPr>
          <w:rFonts w:ascii="Times New Roman" w:hAnsi="Times New Roman"/>
          <w:color w:val="000000"/>
          <w:sz w:val="28"/>
          <w:lang w:val="ru-RU"/>
        </w:rPr>
        <w:t xml:space="preserve">• География (в 2 </w:t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частях), 10-11 классы/ </w:t>
      </w:r>
      <w:proofErr w:type="spellStart"/>
      <w:r w:rsidRPr="001D6B81">
        <w:rPr>
          <w:rFonts w:ascii="Times New Roman" w:hAnsi="Times New Roman"/>
          <w:color w:val="000000"/>
          <w:sz w:val="28"/>
          <w:lang w:val="ru-RU"/>
        </w:rPr>
        <w:t>Домогацких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 xml:space="preserve"> Е.М., Алексеевский Н.И., Общество с ограниченной ответственностью «Русское слово - учебник»</w:t>
      </w:r>
      <w:bookmarkEnd w:id="12"/>
    </w:p>
    <w:p w:rsidR="004D11FB" w:rsidRPr="001D6B81" w:rsidRDefault="004D11FB">
      <w:pPr>
        <w:spacing w:after="0" w:line="480" w:lineRule="auto"/>
        <w:ind w:left="120"/>
        <w:rPr>
          <w:lang w:val="ru-RU"/>
        </w:rPr>
      </w:pPr>
    </w:p>
    <w:p w:rsidR="004D11FB" w:rsidRPr="001D6B81" w:rsidRDefault="004D11FB">
      <w:pPr>
        <w:spacing w:after="0"/>
        <w:ind w:left="120"/>
        <w:rPr>
          <w:lang w:val="ru-RU"/>
        </w:rPr>
      </w:pPr>
    </w:p>
    <w:p w:rsidR="004D11FB" w:rsidRPr="001D6B81" w:rsidRDefault="006D38C4">
      <w:pPr>
        <w:spacing w:after="0" w:line="480" w:lineRule="auto"/>
        <w:ind w:left="120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D11FB" w:rsidRPr="001D6B81" w:rsidRDefault="006D38C4">
      <w:pPr>
        <w:spacing w:after="0" w:line="480" w:lineRule="auto"/>
        <w:ind w:left="120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>Методические пособия для учителя</w:t>
      </w:r>
      <w:r w:rsidRPr="001D6B81">
        <w:rPr>
          <w:sz w:val="28"/>
          <w:lang w:val="ru-RU"/>
        </w:rPr>
        <w:br/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 Методические рекомендации</w:t>
      </w:r>
      <w:r w:rsidRPr="001D6B81">
        <w:rPr>
          <w:sz w:val="28"/>
          <w:lang w:val="ru-RU"/>
        </w:rPr>
        <w:br/>
      </w:r>
      <w:r w:rsidRPr="001D6B81">
        <w:rPr>
          <w:sz w:val="28"/>
          <w:lang w:val="ru-RU"/>
        </w:rPr>
        <w:br/>
      </w:r>
      <w:bookmarkStart w:id="13" w:name="64cb0edb-4753-46fe-ab48-c3d8cb9cb019"/>
      <w:bookmarkEnd w:id="13"/>
    </w:p>
    <w:p w:rsidR="004D11FB" w:rsidRPr="001D6B81" w:rsidRDefault="004D11FB">
      <w:pPr>
        <w:spacing w:after="0"/>
        <w:ind w:left="120"/>
        <w:rPr>
          <w:lang w:val="ru-RU"/>
        </w:rPr>
      </w:pPr>
    </w:p>
    <w:p w:rsidR="004D11FB" w:rsidRPr="001D6B81" w:rsidRDefault="006D38C4">
      <w:pPr>
        <w:spacing w:after="0" w:line="480" w:lineRule="auto"/>
        <w:ind w:left="120"/>
        <w:rPr>
          <w:lang w:val="ru-RU"/>
        </w:rPr>
      </w:pPr>
      <w:r w:rsidRPr="001D6B8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</w:t>
      </w:r>
      <w:r w:rsidRPr="001D6B81">
        <w:rPr>
          <w:rFonts w:ascii="Times New Roman" w:hAnsi="Times New Roman"/>
          <w:b/>
          <w:color w:val="000000"/>
          <w:sz w:val="28"/>
          <w:lang w:val="ru-RU"/>
        </w:rPr>
        <w:t>СЫ И РЕСУРСЫ СЕТИ ИНТЕРНЕТ</w:t>
      </w:r>
    </w:p>
    <w:p w:rsidR="004D11FB" w:rsidRPr="001D6B81" w:rsidRDefault="006D38C4">
      <w:pPr>
        <w:spacing w:after="0" w:line="480" w:lineRule="auto"/>
        <w:ind w:left="120"/>
        <w:rPr>
          <w:lang w:val="ru-RU"/>
        </w:rPr>
      </w:pPr>
      <w:r w:rsidRPr="001D6B81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1D6B8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1D6B8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D6B81">
        <w:rPr>
          <w:rFonts w:ascii="Times New Roman" w:hAnsi="Times New Roman"/>
          <w:color w:val="000000"/>
          <w:sz w:val="28"/>
          <w:lang w:val="ru-RU"/>
        </w:rPr>
        <w:t>/8865627</w:t>
      </w:r>
      <w:r>
        <w:rPr>
          <w:rFonts w:ascii="Times New Roman" w:hAnsi="Times New Roman"/>
          <w:color w:val="000000"/>
          <w:sz w:val="28"/>
        </w:rPr>
        <w:t>a</w:t>
      </w:r>
      <w:r w:rsidRPr="001D6B81">
        <w:rPr>
          <w:sz w:val="28"/>
          <w:lang w:val="ru-RU"/>
        </w:rPr>
        <w:br/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 РЭШ</w:t>
      </w:r>
      <w:r w:rsidRPr="001D6B81">
        <w:rPr>
          <w:sz w:val="28"/>
          <w:lang w:val="ru-RU"/>
        </w:rPr>
        <w:br/>
      </w:r>
      <w:r w:rsidRPr="001D6B81">
        <w:rPr>
          <w:rFonts w:ascii="Times New Roman" w:hAnsi="Times New Roman"/>
          <w:color w:val="000000"/>
          <w:sz w:val="28"/>
          <w:lang w:val="ru-RU"/>
        </w:rPr>
        <w:t xml:space="preserve"> ЯКЛАСС</w:t>
      </w:r>
      <w:r w:rsidRPr="001D6B81">
        <w:rPr>
          <w:sz w:val="28"/>
          <w:lang w:val="ru-RU"/>
        </w:rPr>
        <w:br/>
      </w:r>
      <w:bookmarkStart w:id="14" w:name="54b9121d-fff4-432b-9675-1aa7bf21b4bc"/>
      <w:bookmarkEnd w:id="14"/>
    </w:p>
    <w:p w:rsidR="004D11FB" w:rsidRPr="001D6B81" w:rsidRDefault="004D11FB">
      <w:pPr>
        <w:rPr>
          <w:lang w:val="ru-RU"/>
        </w:rPr>
        <w:sectPr w:rsidR="004D11FB" w:rsidRPr="001D6B81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6D38C4" w:rsidRPr="001D6B81" w:rsidRDefault="006D38C4">
      <w:pPr>
        <w:rPr>
          <w:lang w:val="ru-RU"/>
        </w:rPr>
      </w:pPr>
    </w:p>
    <w:sectPr w:rsidR="006D38C4" w:rsidRPr="001D6B8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6097E"/>
    <w:multiLevelType w:val="multilevel"/>
    <w:tmpl w:val="93580C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4A5780"/>
    <w:multiLevelType w:val="multilevel"/>
    <w:tmpl w:val="3C6431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DB48A4"/>
    <w:multiLevelType w:val="multilevel"/>
    <w:tmpl w:val="F24251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776A81"/>
    <w:multiLevelType w:val="multilevel"/>
    <w:tmpl w:val="59A8D5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F33D6C"/>
    <w:multiLevelType w:val="multilevel"/>
    <w:tmpl w:val="140EE2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0B71845"/>
    <w:multiLevelType w:val="multilevel"/>
    <w:tmpl w:val="A06245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4EF6E7B"/>
    <w:multiLevelType w:val="multilevel"/>
    <w:tmpl w:val="43CC64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73E0ABF"/>
    <w:multiLevelType w:val="multilevel"/>
    <w:tmpl w:val="EDE4F2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9561EC9"/>
    <w:multiLevelType w:val="multilevel"/>
    <w:tmpl w:val="57061A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CCB56A9"/>
    <w:multiLevelType w:val="multilevel"/>
    <w:tmpl w:val="A210EC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F3E465F"/>
    <w:multiLevelType w:val="multilevel"/>
    <w:tmpl w:val="F454E7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49644B2"/>
    <w:multiLevelType w:val="multilevel"/>
    <w:tmpl w:val="67E679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AA70086"/>
    <w:multiLevelType w:val="multilevel"/>
    <w:tmpl w:val="6DEECF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EF52233"/>
    <w:multiLevelType w:val="multilevel"/>
    <w:tmpl w:val="7C2AFD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19C6A2F"/>
    <w:multiLevelType w:val="multilevel"/>
    <w:tmpl w:val="9BB2A3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4F059E2"/>
    <w:multiLevelType w:val="multilevel"/>
    <w:tmpl w:val="1D14F8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B28005E"/>
    <w:multiLevelType w:val="multilevel"/>
    <w:tmpl w:val="8C5E60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3"/>
  </w:num>
  <w:num w:numId="5">
    <w:abstractNumId w:val="13"/>
  </w:num>
  <w:num w:numId="6">
    <w:abstractNumId w:val="5"/>
  </w:num>
  <w:num w:numId="7">
    <w:abstractNumId w:val="16"/>
  </w:num>
  <w:num w:numId="8">
    <w:abstractNumId w:val="10"/>
  </w:num>
  <w:num w:numId="9">
    <w:abstractNumId w:val="12"/>
  </w:num>
  <w:num w:numId="10">
    <w:abstractNumId w:val="2"/>
  </w:num>
  <w:num w:numId="11">
    <w:abstractNumId w:val="14"/>
  </w:num>
  <w:num w:numId="12">
    <w:abstractNumId w:val="9"/>
  </w:num>
  <w:num w:numId="13">
    <w:abstractNumId w:val="6"/>
  </w:num>
  <w:num w:numId="14">
    <w:abstractNumId w:val="11"/>
  </w:num>
  <w:num w:numId="15">
    <w:abstractNumId w:val="15"/>
  </w:num>
  <w:num w:numId="16">
    <w:abstractNumId w:val="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D11FB"/>
    <w:rsid w:val="001D6B81"/>
    <w:rsid w:val="004D11FB"/>
    <w:rsid w:val="006D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865627a" TargetMode="External"/><Relationship Id="rId18" Type="http://schemas.openxmlformats.org/officeDocument/2006/relationships/hyperlink" Target="https://m.edsoo.ru/8865627a" TargetMode="External"/><Relationship Id="rId26" Type="http://schemas.openxmlformats.org/officeDocument/2006/relationships/hyperlink" Target="https://m.edsoo.ru/8865627a" TargetMode="External"/><Relationship Id="rId39" Type="http://schemas.openxmlformats.org/officeDocument/2006/relationships/hyperlink" Target="https://m.edsoo.ru/8865627a" TargetMode="External"/><Relationship Id="rId21" Type="http://schemas.openxmlformats.org/officeDocument/2006/relationships/hyperlink" Target="https://m.edsoo.ru/8865627a" TargetMode="External"/><Relationship Id="rId34" Type="http://schemas.openxmlformats.org/officeDocument/2006/relationships/hyperlink" Target="https://m.edsoo.ru/8865627a" TargetMode="External"/><Relationship Id="rId42" Type="http://schemas.openxmlformats.org/officeDocument/2006/relationships/hyperlink" Target="https://m.edsoo.ru/8865627a" TargetMode="External"/><Relationship Id="rId47" Type="http://schemas.openxmlformats.org/officeDocument/2006/relationships/hyperlink" Target="https://m.edsoo.ru/8865627a" TargetMode="External"/><Relationship Id="rId50" Type="http://schemas.openxmlformats.org/officeDocument/2006/relationships/hyperlink" Target="https://m.edsoo.ru/8865627a" TargetMode="External"/><Relationship Id="rId55" Type="http://schemas.openxmlformats.org/officeDocument/2006/relationships/hyperlink" Target="https://m.edsoo.ru/8865627a" TargetMode="External"/><Relationship Id="rId7" Type="http://schemas.openxmlformats.org/officeDocument/2006/relationships/hyperlink" Target="https://m.edsoo.ru/8865627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865627a" TargetMode="External"/><Relationship Id="rId29" Type="http://schemas.openxmlformats.org/officeDocument/2006/relationships/hyperlink" Target="https://m.edsoo.ru/8865627a" TargetMode="External"/><Relationship Id="rId11" Type="http://schemas.openxmlformats.org/officeDocument/2006/relationships/hyperlink" Target="https://m.edsoo.ru/8865627a" TargetMode="External"/><Relationship Id="rId24" Type="http://schemas.openxmlformats.org/officeDocument/2006/relationships/hyperlink" Target="https://m.edsoo.ru/8865627a" TargetMode="External"/><Relationship Id="rId32" Type="http://schemas.openxmlformats.org/officeDocument/2006/relationships/hyperlink" Target="https://m.edsoo.ru/8865627a" TargetMode="External"/><Relationship Id="rId37" Type="http://schemas.openxmlformats.org/officeDocument/2006/relationships/hyperlink" Target="https://m.edsoo.ru/8865627a" TargetMode="External"/><Relationship Id="rId40" Type="http://schemas.openxmlformats.org/officeDocument/2006/relationships/hyperlink" Target="https://m.edsoo.ru/8865627a" TargetMode="External"/><Relationship Id="rId45" Type="http://schemas.openxmlformats.org/officeDocument/2006/relationships/hyperlink" Target="https://m.edsoo.ru/8865627a" TargetMode="External"/><Relationship Id="rId53" Type="http://schemas.openxmlformats.org/officeDocument/2006/relationships/hyperlink" Target="https://m.edsoo.ru/8865627a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s://m.edsoo.ru/8865627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8865627a" TargetMode="External"/><Relationship Id="rId14" Type="http://schemas.openxmlformats.org/officeDocument/2006/relationships/hyperlink" Target="https://m.edsoo.ru/8865627a" TargetMode="External"/><Relationship Id="rId22" Type="http://schemas.openxmlformats.org/officeDocument/2006/relationships/hyperlink" Target="https://m.edsoo.ru/8865627a" TargetMode="External"/><Relationship Id="rId27" Type="http://schemas.openxmlformats.org/officeDocument/2006/relationships/hyperlink" Target="https://m.edsoo.ru/8865627a" TargetMode="External"/><Relationship Id="rId30" Type="http://schemas.openxmlformats.org/officeDocument/2006/relationships/hyperlink" Target="https://m.edsoo.ru/8865627a" TargetMode="External"/><Relationship Id="rId35" Type="http://schemas.openxmlformats.org/officeDocument/2006/relationships/hyperlink" Target="https://m.edsoo.ru/8865627a" TargetMode="External"/><Relationship Id="rId43" Type="http://schemas.openxmlformats.org/officeDocument/2006/relationships/hyperlink" Target="https://m.edsoo.ru/8865627a" TargetMode="External"/><Relationship Id="rId48" Type="http://schemas.openxmlformats.org/officeDocument/2006/relationships/hyperlink" Target="https://m.edsoo.ru/8865627a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m.edsoo.ru/8865627a" TargetMode="External"/><Relationship Id="rId51" Type="http://schemas.openxmlformats.org/officeDocument/2006/relationships/hyperlink" Target="https://m.edsoo.ru/8865627a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8865627a" TargetMode="External"/><Relationship Id="rId17" Type="http://schemas.openxmlformats.org/officeDocument/2006/relationships/hyperlink" Target="https://m.edsoo.ru/8865627a" TargetMode="External"/><Relationship Id="rId25" Type="http://schemas.openxmlformats.org/officeDocument/2006/relationships/hyperlink" Target="https://m.edsoo.ru/8865627a" TargetMode="External"/><Relationship Id="rId33" Type="http://schemas.openxmlformats.org/officeDocument/2006/relationships/hyperlink" Target="https://m.edsoo.ru/8865627a" TargetMode="External"/><Relationship Id="rId38" Type="http://schemas.openxmlformats.org/officeDocument/2006/relationships/hyperlink" Target="https://m.edsoo.ru/8865627a" TargetMode="External"/><Relationship Id="rId46" Type="http://schemas.openxmlformats.org/officeDocument/2006/relationships/hyperlink" Target="https://m.edsoo.ru/8865627a" TargetMode="External"/><Relationship Id="rId20" Type="http://schemas.openxmlformats.org/officeDocument/2006/relationships/hyperlink" Target="https://m.edsoo.ru/8865627a" TargetMode="External"/><Relationship Id="rId41" Type="http://schemas.openxmlformats.org/officeDocument/2006/relationships/hyperlink" Target="https://m.edsoo.ru/8865627a" TargetMode="External"/><Relationship Id="rId54" Type="http://schemas.openxmlformats.org/officeDocument/2006/relationships/hyperlink" Target="https://m.edsoo.ru/8865627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865627a" TargetMode="External"/><Relationship Id="rId15" Type="http://schemas.openxmlformats.org/officeDocument/2006/relationships/hyperlink" Target="https://m.edsoo.ru/8865627a" TargetMode="External"/><Relationship Id="rId23" Type="http://schemas.openxmlformats.org/officeDocument/2006/relationships/hyperlink" Target="https://m.edsoo.ru/8865627a" TargetMode="External"/><Relationship Id="rId28" Type="http://schemas.openxmlformats.org/officeDocument/2006/relationships/hyperlink" Target="https://m.edsoo.ru/8865627a" TargetMode="External"/><Relationship Id="rId36" Type="http://schemas.openxmlformats.org/officeDocument/2006/relationships/hyperlink" Target="https://m.edsoo.ru/8865627a" TargetMode="External"/><Relationship Id="rId49" Type="http://schemas.openxmlformats.org/officeDocument/2006/relationships/hyperlink" Target="https://m.edsoo.ru/8865627a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m.edsoo.ru/8865627a" TargetMode="External"/><Relationship Id="rId31" Type="http://schemas.openxmlformats.org/officeDocument/2006/relationships/hyperlink" Target="https://m.edsoo.ru/8865627a" TargetMode="External"/><Relationship Id="rId44" Type="http://schemas.openxmlformats.org/officeDocument/2006/relationships/hyperlink" Target="https://m.edsoo.ru/8865627a" TargetMode="External"/><Relationship Id="rId52" Type="http://schemas.openxmlformats.org/officeDocument/2006/relationships/hyperlink" Target="https://m.edsoo.ru/8865627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44</Pages>
  <Words>9796</Words>
  <Characters>55839</Characters>
  <Application>Microsoft Office Word</Application>
  <DocSecurity>0</DocSecurity>
  <Lines>465</Lines>
  <Paragraphs>131</Paragraphs>
  <ScaleCrop>false</ScaleCrop>
  <Company/>
  <LinksUpToDate>false</LinksUpToDate>
  <CharactersWithSpaces>65504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Zooro</cp:lastModifiedBy>
  <cp:revision>2</cp:revision>
  <dcterms:created xsi:type="dcterms:W3CDTF">2024-02-05T14:48:00Z</dcterms:created>
  <dcterms:modified xsi:type="dcterms:W3CDTF">2024-02-05T14:52:00Z</dcterms:modified>
</cp:coreProperties>
</file>