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DC" w:rsidRDefault="000579DC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‌</w:t>
      </w:r>
      <w:bookmarkStart w:id="0" w:name="70ce6c04-5d85-4344-8b96-f0be4c959e1f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образования и науки Республики Северная Осетия-Алания</w:t>
      </w:r>
      <w:bookmarkEnd w:id="0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‌‌</w:t>
      </w: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‌</w:t>
      </w:r>
      <w:bookmarkStart w:id="1" w:name="355bf24e-ba11-449f-8602-e458d8176250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АМС </w:t>
      </w:r>
      <w:proofErr w:type="spellStart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Ирафского</w:t>
      </w:r>
      <w:proofErr w:type="spellEnd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района РСО-Алания</w:t>
      </w:r>
      <w:bookmarkEnd w:id="1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‌​</w:t>
      </w: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МБОУ СОШ </w:t>
      </w:r>
      <w:proofErr w:type="spellStart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им.Д.Мамсурова</w:t>
      </w:r>
      <w:proofErr w:type="spellEnd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с.Средний</w:t>
      </w:r>
      <w:proofErr w:type="spellEnd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Урух</w:t>
      </w: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="-318" w:tblpY="193"/>
        <w:tblW w:w="9662" w:type="dxa"/>
        <w:tblLook w:val="04A0" w:firstRow="1" w:lastRow="0" w:firstColumn="1" w:lastColumn="0" w:noHBand="0" w:noVBand="1"/>
      </w:tblPr>
      <w:tblGrid>
        <w:gridCol w:w="3432"/>
        <w:gridCol w:w="3115"/>
        <w:gridCol w:w="3115"/>
      </w:tblGrid>
      <w:tr w:rsidR="000579DC" w:rsidRPr="000579DC" w:rsidTr="000579DC">
        <w:tc>
          <w:tcPr>
            <w:tcW w:w="3432" w:type="dxa"/>
          </w:tcPr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Зам. директора по УВР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________ </w:t>
            </w:r>
            <w:proofErr w:type="spellStart"/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Мильдзихова</w:t>
            </w:r>
            <w:proofErr w:type="spellEnd"/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И. Ж.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УТВЕРЖДЕНО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И.о.директора</w:t>
            </w:r>
            <w:proofErr w:type="spellEnd"/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МБОУ СОШ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_________ Дреев М.Е.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Приказ №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от«</w:t>
            </w:r>
            <w:proofErr w:type="gramEnd"/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___» _______   г.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79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Протокол №</w:t>
            </w:r>
          </w:p>
          <w:p w:rsidR="000579DC" w:rsidRPr="000579DC" w:rsidRDefault="000579DC" w:rsidP="0005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Алгебра</w:t>
      </w: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. Базовый уровень»</w:t>
      </w: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bookmarkStart w:id="2" w:name="_GoBack"/>
      <w:bookmarkEnd w:id="2"/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​</w:t>
      </w:r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f42bdabb-0f2d-40ee-bf7c-727852ad74ae"/>
      <w:proofErr w:type="spellStart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с.</w:t>
      </w:r>
      <w:bookmarkEnd w:id="3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Средний</w:t>
      </w:r>
      <w:proofErr w:type="spellEnd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Урух ‌ </w:t>
      </w:r>
      <w:bookmarkStart w:id="4" w:name="62ee4c66-afc2-48b9-8903-39adf2f93014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2023г.</w:t>
      </w:r>
      <w:bookmarkEnd w:id="4"/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‌</w:t>
      </w:r>
      <w:bookmarkStart w:id="5" w:name="block-20185594"/>
      <w:bookmarkEnd w:id="5"/>
    </w:p>
    <w:p w:rsidR="000579DC" w:rsidRPr="000579DC" w:rsidRDefault="000579DC" w:rsidP="000579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0579DC" w:rsidRPr="000579DC">
          <w:pgSz w:w="11906" w:h="16383"/>
          <w:pgMar w:top="1134" w:right="850" w:bottom="1134" w:left="1701" w:header="720" w:footer="720" w:gutter="0"/>
          <w:cols w:space="720"/>
        </w:sectPr>
      </w:pPr>
    </w:p>
    <w:p w:rsidR="000579DC" w:rsidRPr="000579DC" w:rsidRDefault="000579D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213E" w:rsidRPr="000579DC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9DC">
        <w:rPr>
          <w:rFonts w:ascii="Times New Roman" w:hAnsi="Times New Roman" w:cs="Times New Roman"/>
          <w:b/>
          <w:sz w:val="24"/>
          <w:szCs w:val="24"/>
          <w:lang w:val="ru-RU"/>
        </w:rPr>
        <w:t>1. ПОЯСНИТЕЛЬНАЯ ЗАПИСКА</w:t>
      </w:r>
    </w:p>
    <w:tbl>
      <w:tblPr>
        <w:tblStyle w:val="a4"/>
        <w:tblW w:w="15168" w:type="dxa"/>
        <w:tblInd w:w="108" w:type="dxa"/>
        <w:tblLook w:val="04A0" w:firstRow="1" w:lastRow="0" w:firstColumn="1" w:lastColumn="0" w:noHBand="0" w:noVBand="1"/>
      </w:tblPr>
      <w:tblGrid>
        <w:gridCol w:w="3686"/>
        <w:gridCol w:w="11482"/>
      </w:tblGrid>
      <w:tr w:rsidR="0085213E" w:rsidRPr="00972CD1" w:rsidTr="00DF6250">
        <w:tc>
          <w:tcPr>
            <w:tcW w:w="3686" w:type="dxa"/>
          </w:tcPr>
          <w:p w:rsidR="0085213E" w:rsidRPr="00B8227B" w:rsidRDefault="0085213E" w:rsidP="00DF625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822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Нормативные акты и учебно-методические документы, на основании которых разработана программа</w:t>
            </w:r>
          </w:p>
        </w:tc>
        <w:tc>
          <w:tcPr>
            <w:tcW w:w="11482" w:type="dxa"/>
            <w:shd w:val="clear" w:color="auto" w:fill="auto"/>
          </w:tcPr>
          <w:p w:rsidR="0085213E" w:rsidRPr="002A76DD" w:rsidRDefault="0085213E" w:rsidP="00DF6250">
            <w:pPr>
              <w:pStyle w:val="a3"/>
              <w:numPr>
                <w:ilvl w:val="0"/>
                <w:numId w:val="1"/>
              </w:numPr>
              <w:ind w:left="601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29.12.2012 № 273-ФЗ «Об образовании в Российской Федерации» (в действующей редакции);</w:t>
            </w:r>
          </w:p>
          <w:p w:rsidR="0085213E" w:rsidRPr="002A76DD" w:rsidRDefault="0085213E" w:rsidP="00DF6250">
            <w:pPr>
              <w:pStyle w:val="a3"/>
              <w:numPr>
                <w:ilvl w:val="0"/>
                <w:numId w:val="1"/>
              </w:numPr>
              <w:ind w:left="601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риказ </w:t>
            </w:r>
            <w:proofErr w:type="spellStart"/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приказов </w:t>
            </w:r>
            <w:proofErr w:type="spellStart"/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от 29.12.2014 № 1644, от 31.12.2015 № 1577);</w:t>
            </w:r>
          </w:p>
          <w:p w:rsidR="0085213E" w:rsidRPr="002A76DD" w:rsidRDefault="0085213E" w:rsidP="00DF6250">
            <w:pPr>
              <w:pStyle w:val="a3"/>
              <w:numPr>
                <w:ilvl w:val="0"/>
                <w:numId w:val="1"/>
              </w:numPr>
              <w:ind w:left="601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Д.Мамсурова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Средний Урух</w:t>
            </w: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5213E" w:rsidRPr="002A76DD" w:rsidRDefault="0085213E" w:rsidP="00DF6250">
            <w:pPr>
              <w:pStyle w:val="a3"/>
              <w:numPr>
                <w:ilvl w:val="0"/>
                <w:numId w:val="1"/>
              </w:numPr>
              <w:ind w:left="601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Учебный план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Д.Мамсурова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Средний Урух</w:t>
            </w: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5213E" w:rsidRDefault="0085213E" w:rsidP="00DF6250">
            <w:pPr>
              <w:pStyle w:val="a3"/>
              <w:numPr>
                <w:ilvl w:val="0"/>
                <w:numId w:val="1"/>
              </w:numPr>
              <w:ind w:left="601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программы основного общего образования. Математика. (Стандарты второго поколения). – М.: Просвещение, 2011</w:t>
            </w:r>
          </w:p>
          <w:p w:rsidR="0085213E" w:rsidRPr="0043214F" w:rsidRDefault="0085213E" w:rsidP="008521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Алгебра. Сборник рабочих программ. 7-9 классы: учебное пособие для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  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[сост.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]. – 3-е изд. – М.: Просвещение, 2018</w:t>
            </w:r>
          </w:p>
        </w:tc>
      </w:tr>
      <w:tr w:rsidR="0085213E" w:rsidRPr="000579DC" w:rsidTr="00DF6250">
        <w:tc>
          <w:tcPr>
            <w:tcW w:w="3686" w:type="dxa"/>
          </w:tcPr>
          <w:p w:rsidR="0085213E" w:rsidRPr="00B8227B" w:rsidRDefault="0085213E" w:rsidP="0085213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822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Общее количество часов в год, количество часов в неделю, планируемых на изучение данного курса в соответствии с учебным планом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1482" w:type="dxa"/>
            <w:shd w:val="clear" w:color="auto" w:fill="auto"/>
          </w:tcPr>
          <w:p w:rsidR="0085213E" w:rsidRPr="002F417A" w:rsidRDefault="0085213E" w:rsidP="0085213E">
            <w:pPr>
              <w:ind w:left="175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Учебным планом </w:t>
            </w: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A76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Д.Мамсурова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Средний Урух</w:t>
            </w:r>
            <w:r w:rsidRPr="00CC6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CC6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20</w:t>
            </w:r>
            <w:r w:rsidRPr="0048352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CC6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</w:t>
            </w:r>
            <w:proofErr w:type="gramStart"/>
            <w:r w:rsidRPr="00CC6558">
              <w:rPr>
                <w:rFonts w:ascii="Times New Roman" w:hAnsi="Times New Roman"/>
                <w:sz w:val="24"/>
                <w:szCs w:val="24"/>
                <w:lang w:val="ru-RU"/>
              </w:rPr>
              <w:t>год  на</w:t>
            </w:r>
            <w:proofErr w:type="gramEnd"/>
            <w:r w:rsidRPr="00CC6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изучение данного курса </w:t>
            </w:r>
            <w:r w:rsidRPr="00CC6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отводится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102 часа (3 часа в неделю). </w:t>
            </w:r>
          </w:p>
        </w:tc>
      </w:tr>
    </w:tbl>
    <w:p w:rsidR="0085213E" w:rsidRPr="00FC1514" w:rsidRDefault="0085213E" w:rsidP="008521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F29C9" w:rsidRDefault="00CF29C9">
      <w:pPr>
        <w:rPr>
          <w:lang w:val="ru-RU"/>
        </w:rPr>
      </w:pPr>
    </w:p>
    <w:p w:rsidR="0085213E" w:rsidRDefault="0085213E">
      <w:pPr>
        <w:rPr>
          <w:lang w:val="ru-RU"/>
        </w:rPr>
      </w:pPr>
    </w:p>
    <w:p w:rsidR="0085213E" w:rsidRPr="0085213E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213E">
        <w:rPr>
          <w:rFonts w:ascii="Times New Roman" w:hAnsi="Times New Roman" w:cs="Times New Roman"/>
          <w:b/>
          <w:sz w:val="24"/>
          <w:szCs w:val="24"/>
          <w:lang w:val="ru-RU"/>
        </w:rPr>
        <w:t>2.1. СОДЕРЖАНИЕ УЧЕБНОГО ПРЕДМЕТА (КУРСА, ДИСЦИПЛИНЫ, МОДУЛЯ)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229"/>
        <w:gridCol w:w="2126"/>
        <w:gridCol w:w="1560"/>
      </w:tblGrid>
      <w:tr w:rsidR="0085213E" w:rsidRPr="000579DC" w:rsidTr="00DF6250">
        <w:tc>
          <w:tcPr>
            <w:tcW w:w="4253" w:type="dxa"/>
            <w:vAlign w:val="center"/>
          </w:tcPr>
          <w:p w:rsidR="0085213E" w:rsidRPr="005424E0" w:rsidRDefault="0085213E" w:rsidP="00DF6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Разделы</w:t>
            </w:r>
            <w:proofErr w:type="spellEnd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учебной</w:t>
            </w:r>
            <w:proofErr w:type="spellEnd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7229" w:type="dxa"/>
            <w:vAlign w:val="center"/>
          </w:tcPr>
          <w:p w:rsidR="0085213E" w:rsidRPr="0085213E" w:rsidRDefault="0085213E" w:rsidP="00DF6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Характеристика основных видов </w:t>
            </w:r>
          </w:p>
          <w:p w:rsidR="0085213E" w:rsidRPr="0085213E" w:rsidRDefault="0085213E" w:rsidP="00DF6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учебной деятельности</w:t>
            </w:r>
          </w:p>
        </w:tc>
        <w:tc>
          <w:tcPr>
            <w:tcW w:w="2126" w:type="dxa"/>
            <w:vAlign w:val="center"/>
          </w:tcPr>
          <w:p w:rsidR="0085213E" w:rsidRPr="005424E0" w:rsidRDefault="0085213E" w:rsidP="00DF6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</w:t>
            </w:r>
            <w:proofErr w:type="spellEnd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организации</w:t>
            </w:r>
            <w:proofErr w:type="spellEnd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учебных</w:t>
            </w:r>
            <w:proofErr w:type="spellEnd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занятий</w:t>
            </w:r>
            <w:proofErr w:type="spellEnd"/>
          </w:p>
        </w:tc>
        <w:tc>
          <w:tcPr>
            <w:tcW w:w="1560" w:type="dxa"/>
            <w:vAlign w:val="center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Примечание (использова</w:t>
            </w: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softHyphen/>
              <w:t>ние резерва учебного времени)</w:t>
            </w:r>
          </w:p>
        </w:tc>
      </w:tr>
      <w:tr w:rsidR="0085213E" w:rsidRPr="000579DC" w:rsidTr="00DF6250">
        <w:tc>
          <w:tcPr>
            <w:tcW w:w="4253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Повторение курса алгебры 7 класса</w:t>
            </w:r>
          </w:p>
          <w:p w:rsidR="0085213E" w:rsidRPr="005424E0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Степень числа с целым показателем. Алгебраические выражения. Формулы сокращенного умножения.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Алгебраические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дроби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Линейные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линейных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уравнений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85213E" w:rsidRPr="005424E0" w:rsidRDefault="0085213E" w:rsidP="00DF6250">
            <w:pPr>
              <w:spacing w:after="0" w:line="240" w:lineRule="auto"/>
              <w:ind w:left="3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правила выполнения действий с натуральными числами, обыкновенными и десятичными дробями, рациональными числами, степенью числа с целым показателем. </w:t>
            </w:r>
            <w:r w:rsidRPr="008521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Применять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сокращённого умножения для преобразования выражений, доказательства тождеств, разложения многочленов на множители и в вычислениях. </w:t>
            </w:r>
            <w:r w:rsidRPr="008521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Решать линейные уравнения,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двух линейных уравнений с двумя неизвестными. </w:t>
            </w:r>
            <w:proofErr w:type="spellStart"/>
            <w:r w:rsidRPr="005424E0">
              <w:rPr>
                <w:rFonts w:ascii="Times New Roman" w:hAnsi="Times New Roman" w:cs="Times New Roman"/>
                <w:bCs/>
                <w:sz w:val="24"/>
                <w:szCs w:val="24"/>
              </w:rPr>
              <w:t>Решать</w:t>
            </w:r>
            <w:proofErr w:type="spellEnd"/>
            <w:r w:rsidRPr="00542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алгебраическим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Фронтальная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Коллективная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Групповая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Диагностическая контрольная работа</w:t>
            </w:r>
          </w:p>
        </w:tc>
        <w:tc>
          <w:tcPr>
            <w:tcW w:w="1560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4253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Глава 1. Простейшие функции. Квадратные корни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§1. Функции и графики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неравенства. Координатная ось. Модуль числа. Множества чисел. Декартова система координат на плоскости. Понятие функции. Понятие графика функции.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§2. </w:t>
            </w:r>
            <w:proofErr w:type="gramStart"/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x</m:t>
              </m:r>
            </m:oMath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proofErr w:type="gramEnd"/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2</m:t>
                  </m:r>
                </m:sup>
              </m:sSup>
            </m:oMath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x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её график.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2</m:t>
                  </m:r>
                </m:sup>
              </m:sSup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2</m:t>
                  </m:r>
                </m:sup>
              </m:sSup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proofErr w:type="gramEnd"/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§3. Квадратные корни</w:t>
            </w:r>
          </w:p>
          <w:p w:rsidR="0085213E" w:rsidRPr="005424E0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квадратного корня. Арифметический квадратный корень. Свойства арифметических квадратных корней.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Квадратный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натурального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iCs/>
              </w:rPr>
            </w:pPr>
            <w:r w:rsidRPr="005424E0">
              <w:rPr>
                <w:iCs/>
              </w:rPr>
              <w:t>Формулировать свойства числовых неравенств и применять их при решении задач. Использовать в письменной математической речи обозначения и графические изображения числовых неравенств, теоретико-множественную символику. Приводить примеры конечных и бесконечных множеств.</w:t>
            </w:r>
          </w:p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i/>
              </w:rPr>
            </w:pPr>
            <w:r w:rsidRPr="005424E0">
              <w:rPr>
                <w:iCs/>
              </w:rPr>
              <w:t xml:space="preserve">Вычислять значения функций, заданных формулами (при необходимости использовать калькулятор); составлять таблицы значений функций. Описывать свойства </w:t>
            </w:r>
            <w:proofErr w:type="gramStart"/>
            <w:r w:rsidRPr="005424E0">
              <w:rPr>
                <w:iCs/>
              </w:rPr>
              <w:t xml:space="preserve">функций 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424E0">
              <w:rPr>
                <w:i/>
              </w:rPr>
              <w:t>,</w:t>
            </w:r>
            <w:proofErr w:type="gramEnd"/>
            <w:r w:rsidRPr="005424E0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oMath>
            <w:r w:rsidRPr="005424E0">
              <w:rPr>
                <w:i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5424E0">
              <w:rPr>
                <w:i/>
              </w:rPr>
              <w:t xml:space="preserve"> </w:t>
            </w:r>
            <w:r w:rsidRPr="005424E0">
              <w:t>и строить по точкам их графики.</w:t>
            </w:r>
          </w:p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iCs/>
              </w:rPr>
            </w:pPr>
            <w:r w:rsidRPr="005424E0">
              <w:rPr>
                <w:iCs/>
              </w:rPr>
              <w:t xml:space="preserve">Формулировать определение квадратного корня из числа. Доказывать свойства арифметических квадратных корней; применять их к преобразованию и сравнению выражений, содержащих корни. Вычислять значения выражений, содержащих квадратные корни. Находить точные и приближенные значения корней из положительных чисел. Использовать график </w:t>
            </w:r>
            <w:proofErr w:type="gramStart"/>
            <w:r w:rsidRPr="005424E0">
              <w:rPr>
                <w:iCs/>
              </w:rPr>
              <w:t xml:space="preserve">функции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oMath>
            <w:r w:rsidRPr="005424E0">
              <w:t xml:space="preserve"> для</w:t>
            </w:r>
            <w:proofErr w:type="gramEnd"/>
            <w:r w:rsidRPr="005424E0">
              <w:t xml:space="preserve"> приближённого нахождения квадратных корней из пол</w:t>
            </w:r>
            <w:proofErr w:type="spellStart"/>
            <w:r w:rsidRPr="005424E0">
              <w:t>ожительных</w:t>
            </w:r>
            <w:proofErr w:type="spellEnd"/>
            <w:r w:rsidRPr="005424E0">
              <w:t xml:space="preserve"> чисел. Вычислять точные и приближённые значения корней по формулам, используя при необходимости калькулятор или таблицы.</w:t>
            </w:r>
          </w:p>
        </w:tc>
        <w:tc>
          <w:tcPr>
            <w:tcW w:w="212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Фронтальная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Коллективная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Групповая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 1, 2</w:t>
            </w:r>
          </w:p>
        </w:tc>
        <w:tc>
          <w:tcPr>
            <w:tcW w:w="1560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85213E" w:rsidTr="00DF6250">
        <w:tc>
          <w:tcPr>
            <w:tcW w:w="4253" w:type="dxa"/>
          </w:tcPr>
          <w:p w:rsidR="0085213E" w:rsidRPr="0085213E" w:rsidRDefault="0085213E" w:rsidP="00DF625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Глава 2. Квадратные и рациональные уравнения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§4. Квадратные уравнения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трёхчлен. Понятие квадратного уравнения. Неполное квадратное уравнение. Решение квадратного уравнения общего вида. Приведённое квадратное уравнение. Теорема Виета. Применение квадратных уравнений к решению задач.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§5. Рациональные уравнения</w:t>
            </w:r>
          </w:p>
          <w:p w:rsidR="0085213E" w:rsidRPr="005424E0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рационального уравнения. Биквадратное уравнение. Распадающееся уравнение. Уравнение, одна часть которого алгебраическая дробь, а другая – нуль.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rFonts w:eastAsiaTheme="minorHAnsi"/>
              </w:rPr>
            </w:pPr>
            <w:r w:rsidRPr="005424E0">
              <w:rPr>
                <w:rFonts w:eastAsiaTheme="minorHAnsi"/>
              </w:rPr>
              <w:t>Распознавать квадратный трёхчлен, выяснять возможность разложения его на множители, представлять квадратный трёхчлен в виде произведения линейных множителей. Применять различные формы самоконтроля при решении уравнений.</w:t>
            </w:r>
          </w:p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rFonts w:eastAsiaTheme="minorHAnsi"/>
              </w:rPr>
            </w:pPr>
            <w:r w:rsidRPr="005424E0">
              <w:rPr>
                <w:rFonts w:eastAsiaTheme="minorHAnsi"/>
              </w:rPr>
              <w:t>Распознавать квадратные уравнения. Решать квадратные уравнения, а также уравнения, сводящиеся к ним. Определять наличие корней квадратных уравнений по дискриминанту и коэффициентам. Распознавать рациональные уравнения, решать их.</w:t>
            </w:r>
          </w:p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rFonts w:eastAsiaTheme="minorHAnsi"/>
              </w:rPr>
            </w:pPr>
            <w:r w:rsidRPr="005424E0">
              <w:rPr>
                <w:rFonts w:eastAsiaTheme="minorHAnsi"/>
              </w:rPr>
              <w:t>Решать текстовые задачи, приводящие к квадратному или рациональному уравнению.</w:t>
            </w:r>
          </w:p>
        </w:tc>
        <w:tc>
          <w:tcPr>
            <w:tcW w:w="212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Фронтальная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Коллективная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Групповая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Контрольная работа </w:t>
            </w:r>
            <w:proofErr w:type="gramStart"/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№  3</w:t>
            </w:r>
            <w:proofErr w:type="gramEnd"/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, 4</w:t>
            </w:r>
          </w:p>
        </w:tc>
        <w:tc>
          <w:tcPr>
            <w:tcW w:w="1560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4253" w:type="dxa"/>
          </w:tcPr>
          <w:p w:rsidR="0085213E" w:rsidRPr="005424E0" w:rsidRDefault="0085213E" w:rsidP="00DF6250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424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Глава 3. Линейная, квадратичная и дробно-линейная функции</w:t>
            </w:r>
          </w:p>
          <w:p w:rsidR="0085213E" w:rsidRPr="005424E0" w:rsidRDefault="0085213E" w:rsidP="00DF625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 w:eastAsia="ru-RU"/>
              </w:rPr>
            </w:pPr>
            <w:r w:rsidRPr="005424E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 w:eastAsia="ru-RU"/>
              </w:rPr>
              <w:t>§6. Линейная функция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Прямая пропорциональность. 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kx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Линейная функция и её график. Равномерное движение.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= 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её график.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§7. Квадратичная функция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&gt;0)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m:t>≠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0</m:t>
                  </m:r>
                </m:sub>
              </m:sSub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Квадратичная функция и её график.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§8. Дробно-линейная функция</w:t>
            </w:r>
          </w:p>
          <w:p w:rsidR="0085213E" w:rsidRPr="005424E0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Обратная пропорциональность.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k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&gt;0)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k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m:t>≠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Дробно-линейная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85213E" w:rsidRPr="0085213E" w:rsidRDefault="0085213E" w:rsidP="00DF6250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прямую пропорциональную зависимость. Строить график линейной, квадратичной функций с помощью переносов вдоль осей координат и по координатам нескольких точек графика. Распознавать уравнения прямой и окружности.</w:t>
            </w:r>
          </w:p>
          <w:p w:rsidR="0085213E" w:rsidRPr="0085213E" w:rsidRDefault="0085213E" w:rsidP="00DF6250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обратную пропорциональную зависимость. Использовать перенос по осям координат для построения графика дробно-линейной функции.</w:t>
            </w:r>
          </w:p>
        </w:tc>
        <w:tc>
          <w:tcPr>
            <w:tcW w:w="212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Фронтальная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Коллективная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Групповая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 5</w:t>
            </w:r>
          </w:p>
        </w:tc>
        <w:tc>
          <w:tcPr>
            <w:tcW w:w="1560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4253" w:type="dxa"/>
          </w:tcPr>
          <w:p w:rsidR="0085213E" w:rsidRPr="005424E0" w:rsidRDefault="0085213E" w:rsidP="00DF6250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424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Глава 4. Системы рациональных уравнений</w:t>
            </w:r>
          </w:p>
          <w:p w:rsidR="0085213E" w:rsidRPr="005424E0" w:rsidRDefault="0085213E" w:rsidP="00DF625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 w:eastAsia="ru-RU"/>
              </w:rPr>
            </w:pPr>
            <w:r w:rsidRPr="005424E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 w:eastAsia="ru-RU"/>
              </w:rPr>
              <w:t>§9. Системы рациональных уравнений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системы рациональных уравнений. Решение систем рациональных уравнений способом подстановки. Решение систем рациональных уравнений другими способами. Решение задач при помощи систем рациональных уравнений.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§10. Графический способ решения систем уравнений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способ решения системы двух уравнений первой степени с двумя неизвестными. Графический способ исследования системы двух уравнений первой степени с двумя неизвестными. Решение систем уравнений первой и второй степени графическим способом. Примеры решения уравнений графическим способом.</w:t>
            </w:r>
          </w:p>
        </w:tc>
        <w:tc>
          <w:tcPr>
            <w:tcW w:w="7229" w:type="dxa"/>
          </w:tcPr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rFonts w:eastAsiaTheme="minorHAnsi"/>
              </w:rPr>
            </w:pPr>
            <w:r w:rsidRPr="005424E0">
              <w:rPr>
                <w:rFonts w:eastAsiaTheme="minorHAnsi"/>
              </w:rPr>
              <w:t>Решать системы рациональных уравнений, применять системы для решения текстовых задач.</w:t>
            </w:r>
          </w:p>
          <w:p w:rsidR="0085213E" w:rsidRPr="005424E0" w:rsidRDefault="0085213E" w:rsidP="00DF6250">
            <w:pPr>
              <w:pStyle w:val="a5"/>
              <w:spacing w:before="0" w:beforeAutospacing="0" w:after="0" w:afterAutospacing="0"/>
              <w:ind w:left="34" w:firstLine="397"/>
              <w:jc w:val="both"/>
              <w:textAlignment w:val="baseline"/>
              <w:rPr>
                <w:rFonts w:eastAsiaTheme="minorHAnsi"/>
              </w:rPr>
            </w:pPr>
            <w:r w:rsidRPr="005424E0">
              <w:rPr>
                <w:rFonts w:eastAsiaTheme="minorHAnsi"/>
              </w:rPr>
              <w:t>Решать текстовые задачи при помощи систем рациональных уравнений. Использовать функционально-графические представления для решения и исследования уравнений и систем. Конструировать эквивалентные речевые высказывания с использованием алгебраического и геометрического языков.</w:t>
            </w:r>
          </w:p>
        </w:tc>
        <w:tc>
          <w:tcPr>
            <w:tcW w:w="212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Фронтальная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Коллективная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Групповая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 6</w:t>
            </w:r>
          </w:p>
        </w:tc>
        <w:tc>
          <w:tcPr>
            <w:tcW w:w="1560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4253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Итоговое повторение курса алгебры 8 класса</w:t>
            </w:r>
          </w:p>
          <w:p w:rsidR="0085213E" w:rsidRPr="005424E0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Квадратные корни. Квадратные и рациональные уравнения. Системы рациональных уравнений.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квадратичная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дробно-линейная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54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85213E" w:rsidRPr="0085213E" w:rsidRDefault="0085213E" w:rsidP="00DF6250">
            <w:pPr>
              <w:spacing w:after="0" w:line="240" w:lineRule="auto"/>
              <w:ind w:left="34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Демонстрировать знания, умения и навыки, приобретенные при изучении курса алгебры 8 класса.</w:t>
            </w:r>
          </w:p>
          <w:p w:rsidR="0085213E" w:rsidRPr="0085213E" w:rsidRDefault="0085213E" w:rsidP="00DF6250">
            <w:pPr>
              <w:spacing w:after="0" w:line="240" w:lineRule="auto"/>
              <w:ind w:left="34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Применять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арифметических квадратных корней к преобразованию и сравнению выражений, содержащих корни.</w:t>
            </w:r>
          </w:p>
          <w:p w:rsidR="0085213E" w:rsidRPr="0085213E" w:rsidRDefault="0085213E" w:rsidP="00DF6250">
            <w:pPr>
              <w:spacing w:after="0" w:line="240" w:lineRule="auto"/>
              <w:ind w:left="34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Решать квадратные и рациональные уравнения,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рациональных уравнений. </w:t>
            </w:r>
            <w:r w:rsidRPr="008521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Решать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 задачи при помощи систем рациональных уравнений.</w:t>
            </w:r>
          </w:p>
          <w:p w:rsidR="0085213E" w:rsidRPr="0085213E" w:rsidRDefault="0085213E" w:rsidP="00DF6250">
            <w:pPr>
              <w:spacing w:after="0" w:line="240" w:lineRule="auto"/>
              <w:ind w:left="34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графики линейной, квадратичной, дробно-линейной функций.</w:t>
            </w:r>
          </w:p>
          <w:p w:rsidR="0085213E" w:rsidRPr="0085213E" w:rsidRDefault="0085213E" w:rsidP="00DF6250">
            <w:pPr>
              <w:spacing w:after="0" w:line="240" w:lineRule="auto"/>
              <w:ind w:left="34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212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Фронтальная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Коллективная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Групповая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Итоговая контрольная работа</w:t>
            </w:r>
          </w:p>
        </w:tc>
        <w:tc>
          <w:tcPr>
            <w:tcW w:w="1560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5213E" w:rsidRPr="0085213E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213E" w:rsidRPr="0085213E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213E">
        <w:rPr>
          <w:rFonts w:ascii="Times New Roman" w:hAnsi="Times New Roman" w:cs="Times New Roman"/>
          <w:b/>
          <w:sz w:val="24"/>
          <w:szCs w:val="24"/>
          <w:lang w:val="ru-RU"/>
        </w:rPr>
        <w:t>2.2. УЧЕБНО-МЕТОДИЧЕСКОЕ И МАТЕРИАЛЬНО – ТЕХНИЧЕСКОЕ ОБЕСПЕЧЕНИЕ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791"/>
        <w:gridCol w:w="2971"/>
      </w:tblGrid>
      <w:tr w:rsidR="0085213E" w:rsidRPr="006F6A82" w:rsidTr="0085213E">
        <w:tc>
          <w:tcPr>
            <w:tcW w:w="3256" w:type="dxa"/>
          </w:tcPr>
          <w:p w:rsidR="0085213E" w:rsidRPr="006F6A82" w:rsidRDefault="0085213E" w:rsidP="00DF625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F6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</w:t>
            </w:r>
            <w:proofErr w:type="spellEnd"/>
          </w:p>
        </w:tc>
        <w:tc>
          <w:tcPr>
            <w:tcW w:w="11762" w:type="dxa"/>
            <w:gridSpan w:val="2"/>
          </w:tcPr>
          <w:p w:rsidR="0085213E" w:rsidRPr="006F6A82" w:rsidRDefault="0085213E" w:rsidP="00DF625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F6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</w:t>
            </w:r>
            <w:proofErr w:type="spellEnd"/>
            <w:r w:rsidRPr="006F6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F6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обеспечения</w:t>
            </w:r>
            <w:proofErr w:type="spellEnd"/>
          </w:p>
        </w:tc>
      </w:tr>
      <w:tr w:rsidR="0085213E" w:rsidRPr="000579DC" w:rsidTr="0085213E">
        <w:trPr>
          <w:trHeight w:val="629"/>
        </w:trPr>
        <w:tc>
          <w:tcPr>
            <w:tcW w:w="325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Учебники, учебные пособия для обучающихся</w:t>
            </w:r>
          </w:p>
        </w:tc>
        <w:tc>
          <w:tcPr>
            <w:tcW w:w="11762" w:type="dxa"/>
            <w:gridSpan w:val="2"/>
          </w:tcPr>
          <w:p w:rsidR="0085213E" w:rsidRPr="0085213E" w:rsidRDefault="0085213E" w:rsidP="00DF62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/>
                <w:sz w:val="24"/>
                <w:szCs w:val="24"/>
                <w:lang w:val="ru-RU"/>
              </w:rPr>
              <w:t>Алгебра. 8 класс: учебник для общеобразовательных организаций / [С.М. Никольский, М.К. Потапов, Н.Н. Решетников и др.]. – М.: Просвещение, 2018</w:t>
            </w:r>
          </w:p>
        </w:tc>
      </w:tr>
      <w:tr w:rsidR="0085213E" w:rsidRPr="000579DC" w:rsidTr="0085213E">
        <w:tc>
          <w:tcPr>
            <w:tcW w:w="3256" w:type="dxa"/>
          </w:tcPr>
          <w:p w:rsidR="0085213E" w:rsidRPr="009B0C22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Печатные</w:t>
            </w:r>
            <w:proofErr w:type="spellEnd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пособия</w:t>
            </w:r>
            <w:proofErr w:type="spellEnd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proofErr w:type="spellEnd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1762" w:type="dxa"/>
            <w:gridSpan w:val="2"/>
          </w:tcPr>
          <w:p w:rsidR="0085213E" w:rsidRPr="00AB273D" w:rsidRDefault="0085213E" w:rsidP="00DF6250">
            <w:pPr>
              <w:pStyle w:val="a3"/>
              <w:numPr>
                <w:ilvl w:val="0"/>
                <w:numId w:val="2"/>
              </w:numPr>
              <w:overflowPunct w:val="0"/>
              <w:spacing w:after="0"/>
              <w:ind w:left="444" w:hanging="4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Алгебра. 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AB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класс: учебник для общеобразовательных организаций / [С.М. Никольский, М.К. Потапов, Н.Н. Решетников и др.</w:t>
            </w:r>
            <w:r w:rsidRPr="00FE15A5">
              <w:rPr>
                <w:rFonts w:ascii="Times New Roman" w:hAnsi="Times New Roman"/>
                <w:sz w:val="24"/>
                <w:szCs w:val="24"/>
                <w:lang w:val="ru-RU"/>
              </w:rPr>
              <w:t>]</w:t>
            </w:r>
            <w:r w:rsidRPr="00AB273D">
              <w:rPr>
                <w:rFonts w:ascii="Times New Roman" w:hAnsi="Times New Roman"/>
                <w:sz w:val="24"/>
                <w:szCs w:val="24"/>
                <w:lang w:val="ru-RU"/>
              </w:rPr>
              <w:t>. – М.: Просвещение, 201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85213E" w:rsidRDefault="0085213E" w:rsidP="00DF6250">
            <w:pPr>
              <w:pStyle w:val="a3"/>
              <w:numPr>
                <w:ilvl w:val="0"/>
                <w:numId w:val="2"/>
              </w:numPr>
              <w:overflowPunct w:val="0"/>
              <w:spacing w:after="0"/>
              <w:ind w:left="444" w:hanging="4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Алгебра. Дидактические материалы. 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класс: учебное пособие для общеобразовательных организаций / М.К. Потапов, 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– М.: Просвещение, 201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85213E" w:rsidRDefault="0085213E" w:rsidP="00DF6250">
            <w:pPr>
              <w:pStyle w:val="a3"/>
              <w:numPr>
                <w:ilvl w:val="0"/>
                <w:numId w:val="2"/>
              </w:numPr>
              <w:overflowPunct w:val="0"/>
              <w:spacing w:after="0"/>
              <w:ind w:left="444" w:hanging="4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Алгебра. Тематические тесты. 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класс: учебное пособие для общеобразовательных организаций / П.В. Чулков. – М.: Просвещение, 201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85213E" w:rsidRPr="00C63C54" w:rsidRDefault="0085213E" w:rsidP="00DF6250">
            <w:pPr>
              <w:pStyle w:val="a3"/>
              <w:numPr>
                <w:ilvl w:val="0"/>
                <w:numId w:val="2"/>
              </w:numPr>
              <w:overflowPunct w:val="0"/>
              <w:spacing w:after="0"/>
              <w:ind w:left="444" w:hanging="4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Алгебра. Методические рекомендации. 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класс: учебное пособие для общеобразовательных организаций /</w:t>
            </w:r>
            <w:r w:rsidRPr="00C63C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М.К. Потапов, 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– М.: Просвещение, 201</w:t>
            </w:r>
            <w:r w:rsidRPr="00AA0E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85213E" w:rsidRPr="009B0C22" w:rsidTr="0085213E">
        <w:tc>
          <w:tcPr>
            <w:tcW w:w="3256" w:type="dxa"/>
          </w:tcPr>
          <w:p w:rsidR="0085213E" w:rsidRPr="009B0C22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Экранно-звуковые</w:t>
            </w:r>
            <w:proofErr w:type="spellEnd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пособия</w:t>
            </w:r>
            <w:proofErr w:type="spellEnd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</w:t>
            </w:r>
            <w:proofErr w:type="spellEnd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762" w:type="dxa"/>
            <w:gridSpan w:val="2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«Алгебра 8 класс»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Видеофильмы о математиках (Проект Энциклопедия)</w:t>
            </w:r>
          </w:p>
          <w:p w:rsidR="0085213E" w:rsidRPr="009B0C22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C22">
              <w:rPr>
                <w:rFonts w:ascii="Times New Roman" w:hAnsi="Times New Roman" w:cs="Times New Roman"/>
                <w:sz w:val="24"/>
                <w:szCs w:val="24"/>
              </w:rPr>
              <w:t>Видеофильмы</w:t>
            </w:r>
            <w:proofErr w:type="spellEnd"/>
            <w:r w:rsidRPr="009B0C2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B0C22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proofErr w:type="spellEnd"/>
          </w:p>
        </w:tc>
      </w:tr>
      <w:tr w:rsidR="0085213E" w:rsidRPr="000579DC" w:rsidTr="0085213E">
        <w:tc>
          <w:tcPr>
            <w:tcW w:w="325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Технические средства обучения (средства ИКТ)</w:t>
            </w:r>
          </w:p>
        </w:tc>
        <w:tc>
          <w:tcPr>
            <w:tcW w:w="11762" w:type="dxa"/>
            <w:gridSpan w:val="2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Телевизор, ноутбук, мультимедийный проектор, экран (на штативе)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213E" w:rsidRPr="009B0C22" w:rsidTr="0085213E">
        <w:tc>
          <w:tcPr>
            <w:tcW w:w="325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Цифровые и электронные образовательные ресурсы</w:t>
            </w:r>
          </w:p>
        </w:tc>
        <w:tc>
          <w:tcPr>
            <w:tcW w:w="8791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институт педагогических измерений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 информационной поддержки Единого государственного экзамена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портал «Российское образование»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Российский общеобразовательный портал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Газета «Математика»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банк задач ЕГЭ по математике.</w:t>
            </w:r>
          </w:p>
          <w:p w:rsidR="0085213E" w:rsidRPr="0085213E" w:rsidRDefault="0085213E" w:rsidP="00DF625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Образовательный портал </w:t>
            </w:r>
            <w:proofErr w:type="spellStart"/>
            <w:r w:rsidRPr="009B0C2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InternetUrok</w:t>
            </w:r>
            <w:proofErr w:type="spellEnd"/>
            <w:r w:rsidRPr="0085213E"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B0C2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ru</w:t>
            </w:r>
            <w:proofErr w:type="spellEnd"/>
            <w:r w:rsidRPr="0085213E"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5213E"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Видеоуроки</w:t>
            </w:r>
            <w:proofErr w:type="spellEnd"/>
            <w:r w:rsidRPr="0085213E"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по предметам школьной программы</w:t>
            </w:r>
          </w:p>
          <w:p w:rsidR="0085213E" w:rsidRPr="0085213E" w:rsidRDefault="0085213E" w:rsidP="00DF6250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Центр онлайн-обучения «</w:t>
            </w:r>
            <w:proofErr w:type="spellStart"/>
            <w:r w:rsidRPr="008521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Фоксфорд</w:t>
            </w:r>
            <w:proofErr w:type="spellEnd"/>
            <w:r w:rsidRPr="008521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»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образовательная онлайн-платформа «</w:t>
            </w:r>
            <w:proofErr w:type="spell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1" w:type="dxa"/>
          </w:tcPr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5" w:history="1"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://</w:t>
              </w:r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www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fipi</w:t>
              </w:r>
              <w:proofErr w:type="spellEnd"/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6" w:history="1"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://</w:t>
              </w:r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www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ege</w:t>
              </w:r>
              <w:proofErr w:type="spellEnd"/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7" w:history="1"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://</w:t>
              </w:r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www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8" w:history="1"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://</w:t>
              </w:r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www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school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://</w:t>
              </w:r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mat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.1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september</w:t>
              </w:r>
              <w:proofErr w:type="spellEnd"/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mathege</w:t>
              </w:r>
              <w:proofErr w:type="spellEnd"/>
              <w:r w:rsidR="0085213E" w:rsidRPr="0085213E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eastAsiaTheme="majorEastAsia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85213E" w:rsidRPr="009B0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5213E" w:rsidRPr="009B0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interneturok</w:t>
              </w:r>
              <w:proofErr w:type="spellEnd"/>
              <w:r w:rsidR="0085213E" w:rsidRPr="008521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213E" w:rsidRPr="0085213E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85213E" w:rsidRPr="009B0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85213E" w:rsidRPr="008521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5213E" w:rsidRPr="009B0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proofErr w:type="spellEnd"/>
              <w:r w:rsidR="0085213E" w:rsidRPr="008521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5213E" w:rsidRPr="009B0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85213E" w:rsidRPr="009B0C22" w:rsidRDefault="000579DC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5213E" w:rsidRPr="009B0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</w:tc>
      </w:tr>
      <w:tr w:rsidR="0085213E" w:rsidRPr="0085213E" w:rsidTr="0085213E">
        <w:tc>
          <w:tcPr>
            <w:tcW w:w="3256" w:type="dxa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Учебно-практическое и учебно-лабораторное оборудование.</w:t>
            </w:r>
          </w:p>
        </w:tc>
        <w:tc>
          <w:tcPr>
            <w:tcW w:w="11762" w:type="dxa"/>
            <w:gridSpan w:val="2"/>
          </w:tcPr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Линейки, угольники, транспортиры, циркули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Доска </w:t>
            </w:r>
          </w:p>
          <w:p w:rsidR="0085213E" w:rsidRPr="0085213E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213E" w:rsidRPr="009B0C22" w:rsidTr="0085213E">
        <w:tc>
          <w:tcPr>
            <w:tcW w:w="3256" w:type="dxa"/>
          </w:tcPr>
          <w:p w:rsidR="0085213E" w:rsidRPr="009B0C22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Демонстрационные</w:t>
            </w:r>
            <w:proofErr w:type="spellEnd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22">
              <w:rPr>
                <w:rFonts w:ascii="Times New Roman" w:hAnsi="Times New Roman" w:cs="Times New Roman"/>
                <w:i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11762" w:type="dxa"/>
            <w:gridSpan w:val="2"/>
          </w:tcPr>
          <w:p w:rsidR="0085213E" w:rsidRPr="006E0BD0" w:rsidRDefault="0085213E" w:rsidP="00DF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C2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9B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C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B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алгебре</w:t>
            </w:r>
            <w:proofErr w:type="spellEnd"/>
          </w:p>
        </w:tc>
      </w:tr>
    </w:tbl>
    <w:p w:rsidR="0085213E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213E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213E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213E" w:rsidRPr="0085213E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21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ПЛАНИРУЕМЫЕ ПРЕДМЕТНЫЕ </w:t>
      </w:r>
      <w:proofErr w:type="gramStart"/>
      <w:r w:rsidRPr="0085213E">
        <w:rPr>
          <w:rFonts w:ascii="Times New Roman" w:hAnsi="Times New Roman" w:cs="Times New Roman"/>
          <w:b/>
          <w:sz w:val="24"/>
          <w:szCs w:val="24"/>
          <w:lang w:val="ru-RU"/>
        </w:rPr>
        <w:t>РЕЗУЛЬТАТЫ  ОСВОЕНИЯ</w:t>
      </w:r>
      <w:proofErr w:type="gramEnd"/>
      <w:r w:rsidRPr="008521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 КУРСА, ПРЕДМЕТА, ДИСЦИПЛИН (МОДУЛЕЙ)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511"/>
        <w:gridCol w:w="7507"/>
      </w:tblGrid>
      <w:tr w:rsidR="0085213E" w:rsidRPr="003E36A6" w:rsidTr="00DF6250">
        <w:tc>
          <w:tcPr>
            <w:tcW w:w="7584" w:type="dxa"/>
            <w:hideMark/>
          </w:tcPr>
          <w:p w:rsidR="0085213E" w:rsidRPr="003E36A6" w:rsidRDefault="0085213E" w:rsidP="00DF6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Обучающийся</w:t>
            </w:r>
            <w:proofErr w:type="spellEnd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научится</w:t>
            </w:r>
            <w:proofErr w:type="spellEnd"/>
          </w:p>
        </w:tc>
        <w:tc>
          <w:tcPr>
            <w:tcW w:w="7584" w:type="dxa"/>
            <w:hideMark/>
          </w:tcPr>
          <w:p w:rsidR="0085213E" w:rsidRPr="003E36A6" w:rsidRDefault="0085213E" w:rsidP="00DF6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Обучающийся</w:t>
            </w:r>
            <w:proofErr w:type="spellEnd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получит</w:t>
            </w:r>
            <w:proofErr w:type="spellEnd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возможность</w:t>
            </w:r>
            <w:proofErr w:type="spellEnd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3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научиться</w:t>
            </w:r>
            <w:proofErr w:type="spellEnd"/>
          </w:p>
        </w:tc>
      </w:tr>
      <w:tr w:rsidR="0085213E" w:rsidRPr="000D7768" w:rsidTr="00DF6250">
        <w:tc>
          <w:tcPr>
            <w:tcW w:w="15168" w:type="dxa"/>
            <w:gridSpan w:val="2"/>
          </w:tcPr>
          <w:p w:rsidR="0085213E" w:rsidRPr="0031447D" w:rsidRDefault="0085213E" w:rsidP="00DF62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Числа</w:t>
            </w:r>
            <w:proofErr w:type="spellEnd"/>
          </w:p>
        </w:tc>
      </w:tr>
      <w:tr w:rsidR="0085213E" w:rsidRPr="000579DC" w:rsidTr="00DF6250"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натуральное число, целое число, обыкновенная дробь, десятичная дробь, смешанная дробь, рациональное число</w:t>
            </w:r>
            <w:r w:rsidRPr="00E24A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арифметический квадратный корень;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свойства чисел и правила действий при выполнении вычислений;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признаки делимости на 2, 3, 5, 9, 10 при выполнении вычислений и решении несложных задач;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округление рациональных чисел в соответствии с правилами;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значение квадратного корня из положительного целого числа;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рациональные и иррациональные числа и сравнивать их;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рациональные числа в виде десятичной дроби;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упорядочивать числа, записанные в виде обыкновенной и десятичной дроби;</w:t>
            </w:r>
          </w:p>
          <w:p w:rsidR="0085213E" w:rsidRPr="007818D5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НОД и НОК чисел</w:t>
            </w:r>
          </w:p>
        </w:tc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результаты вычислений при решении практических задач;</w:t>
            </w:r>
          </w:p>
          <w:p w:rsidR="0085213E" w:rsidRDefault="0085213E" w:rsidP="0085213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сравнение чисел в реальных ситуациях;</w:t>
            </w:r>
          </w:p>
          <w:p w:rsidR="0085213E" w:rsidRPr="007818D5" w:rsidRDefault="0085213E" w:rsidP="0085213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числовые выражения при решении практических задач и задач из других учебных предметов</w:t>
            </w:r>
          </w:p>
          <w:p w:rsidR="0085213E" w:rsidRPr="0085213E" w:rsidRDefault="0085213E" w:rsidP="00DF62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213E" w:rsidRPr="000D7768" w:rsidTr="00DF6250">
        <w:tc>
          <w:tcPr>
            <w:tcW w:w="15168" w:type="dxa"/>
            <w:gridSpan w:val="2"/>
          </w:tcPr>
          <w:p w:rsidR="0085213E" w:rsidRPr="008E210F" w:rsidRDefault="0085213E" w:rsidP="00DF6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Тождественные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преобразования</w:t>
            </w:r>
            <w:proofErr w:type="spellEnd"/>
          </w:p>
        </w:tc>
      </w:tr>
      <w:tr w:rsidR="0085213E" w:rsidRPr="000579DC" w:rsidTr="00DF6250"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степень с натуральным показателем, степень с целым отрицательным показателем;</w:t>
            </w:r>
          </w:p>
          <w:p w:rsidR="0085213E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85213E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преобразования целых выражений: раскрывать скобки, приводить подобные слагаемые; выполнять действия с одночленами и многочленами;</w:t>
            </w:r>
          </w:p>
          <w:p w:rsidR="0085213E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формулы сокращенного умножения для упрощения вычислений значений выражений;</w:t>
            </w:r>
          </w:p>
          <w:p w:rsidR="0085213E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85213E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раскладывать на множители квадратный трёхчлен;</w:t>
            </w:r>
          </w:p>
          <w:p w:rsidR="0085213E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 показателем, переходить от записи в виде степени с целым отрицательным показателем к записи в виде дроби;</w:t>
            </w:r>
          </w:p>
          <w:p w:rsidR="0085213E" w:rsidRPr="007818D5" w:rsidRDefault="0085213E" w:rsidP="0085213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несложные преобразования дробно-линейных выражений и выражений с квадратными корнями</w:t>
            </w:r>
          </w:p>
        </w:tc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понимать смысл записи числа в стандартном виде;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числа»;</w:t>
            </w:r>
          </w:p>
          <w:p w:rsidR="0085213E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преобразования и действия с числами, записанными в стандартном виде;</w:t>
            </w:r>
          </w:p>
          <w:p w:rsidR="0085213E" w:rsidRPr="007818D5" w:rsidRDefault="0085213E" w:rsidP="0085213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преобразования алгебраических выражений при решении задач других учебных предметов</w:t>
            </w:r>
          </w:p>
        </w:tc>
      </w:tr>
      <w:tr w:rsidR="0085213E" w:rsidRPr="000D7768" w:rsidTr="00DF6250">
        <w:tc>
          <w:tcPr>
            <w:tcW w:w="15168" w:type="dxa"/>
            <w:gridSpan w:val="2"/>
          </w:tcPr>
          <w:p w:rsidR="0085213E" w:rsidRPr="008E210F" w:rsidRDefault="0085213E" w:rsidP="00DF6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Уравнения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неравенства</w:t>
            </w:r>
            <w:proofErr w:type="spellEnd"/>
          </w:p>
        </w:tc>
      </w:tr>
      <w:tr w:rsidR="0085213E" w:rsidRPr="000579DC" w:rsidTr="00DF6250"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равенство, числовое равенство, уравнение, числовое неравенство, неравенство, корень уравнения, решение уравнения, равносильные уравнения;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линейные уравнения и уравнения, сводящиеся к линейным, с помощью тождественных преобразований;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проверять, является ли данное число решением уравнения;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квадратные уравнения по формуле корней квадратного уравнения;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квадратные уравнения и уравнения, сводящиеся к квадратным, с помощью тождественных преобразований;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системы несложных линейных уравнений;</w:t>
            </w:r>
          </w:p>
          <w:p w:rsidR="0085213E" w:rsidRPr="002A76F2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дробно-линейные уравнения</w:t>
            </w:r>
          </w:p>
        </w:tc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и решать линейные уравнения и квадратные уравнения, уравнения, к ним сводящиеся, системы линейных уравнений при решении задач из других учебных предметов;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квадратных уравнений и систем линейных уравнений при решении задач других учебных предметов;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соответствующие уравнения или их системы для составления математической модели заданной реальной ситуации или прикладной задачи;</w:t>
            </w:r>
          </w:p>
          <w:p w:rsidR="0085213E" w:rsidRPr="007818D5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 полученный при решении уравнения или системы результат в контексте заданной реальной ситуации или прикладной задачи</w:t>
            </w:r>
          </w:p>
        </w:tc>
      </w:tr>
      <w:tr w:rsidR="0085213E" w:rsidRPr="000D7768" w:rsidTr="00DF6250">
        <w:tc>
          <w:tcPr>
            <w:tcW w:w="15168" w:type="dxa"/>
            <w:gridSpan w:val="2"/>
          </w:tcPr>
          <w:p w:rsidR="0085213E" w:rsidRPr="0093198C" w:rsidRDefault="0085213E" w:rsidP="00DF6250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proofErr w:type="spellEnd"/>
          </w:p>
        </w:tc>
      </w:tr>
      <w:tr w:rsidR="0085213E" w:rsidRPr="000579DC" w:rsidTr="00DF6250"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монотонность функции, чётность/нечётность функции;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функции по заданному значению аргумента;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положение точки по её координатам, координаты точки по её положению на координатной плоскости;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графику находить область определения, множество значений, нули функции, промежутки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промежутки возрастания и убывания, наибольшее и наименьшее значения функции;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проверять, является ли данный график графиком заданной функции (линейной, квадратичной, обратной пропорциональности);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приближённые значения координат точки пресечения графиков функций;</w:t>
            </w:r>
          </w:p>
          <w:p w:rsidR="0085213E" w:rsidRPr="004E734F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графики квадратичной функции, обратной пропорциональности</w:t>
            </w:r>
          </w:p>
        </w:tc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графики реальных процессов и зависимостей для определения их свойств (наибольшее и наименьшее значения, промежутки возрастания и убывания, области положительных и отрицательных значений и т.п.);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свойства линейной функции и её график при решении задач из других учебных предметов;</w:t>
            </w:r>
          </w:p>
          <w:p w:rsidR="0085213E" w:rsidRDefault="0085213E" w:rsidP="00852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или процесс по их характеристикам</w:t>
            </w:r>
          </w:p>
        </w:tc>
      </w:tr>
      <w:tr w:rsidR="0085213E" w:rsidRPr="000D7768" w:rsidTr="00DF6250">
        <w:tc>
          <w:tcPr>
            <w:tcW w:w="15168" w:type="dxa"/>
            <w:gridSpan w:val="2"/>
          </w:tcPr>
          <w:p w:rsidR="0085213E" w:rsidRPr="008E210F" w:rsidRDefault="0085213E" w:rsidP="00DF6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Текстовые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задачи</w:t>
            </w:r>
            <w:proofErr w:type="spellEnd"/>
          </w:p>
        </w:tc>
      </w:tr>
      <w:tr w:rsidR="0085213E" w:rsidRPr="000579DC" w:rsidTr="00DF6250">
        <w:trPr>
          <w:trHeight w:val="77"/>
        </w:trPr>
        <w:tc>
          <w:tcPr>
            <w:tcW w:w="7584" w:type="dxa"/>
          </w:tcPr>
          <w:p w:rsidR="0085213E" w:rsidRPr="002A089F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способ поиска решения задачи, в котором рассуждение строится от условия к требованию или от требования к условию; 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несложные логические задачи методом рассуждений, моделировать рассуждения при поиске решения задач с помощью граф-схемы;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составлять план решения задачи; выделять этапы решения задачи и содержание каждого этапа;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 направлении, так и в противоположных направлениях;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 исследовать всевозможные ситуации при решении задач на движение по реке;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процент от числа, число по его проценту, процентное отношение двух чисел, процентное снижение или процентное повышение величины;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решать, осознавать и объяснять идентичность задач разных типов (на работу, на покупки, на движение, на смеси, сплавы, концентрации), связывающих три величины, выделять эти величины и отношения между ними;</w:t>
            </w:r>
          </w:p>
          <w:p w:rsidR="0085213E" w:rsidRPr="00DF5794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овладевать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ситуациями</w:t>
            </w:r>
          </w:p>
        </w:tc>
        <w:tc>
          <w:tcPr>
            <w:tcW w:w="7584" w:type="dxa"/>
          </w:tcPr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выбирать изученные методы и их комбинации для решения изученных типов математических задач;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выдвигать гипотезы о возможных предельных значениях искомых величин в задаче (делать прикидку);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85213E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математические знания для описания закономерностей в окружающей действительности и произведениях искусства;</w:t>
            </w:r>
          </w:p>
          <w:p w:rsidR="0085213E" w:rsidRPr="007818D5" w:rsidRDefault="0085213E" w:rsidP="0085213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</w:tr>
    </w:tbl>
    <w:p w:rsidR="0085213E" w:rsidRPr="0085213E" w:rsidRDefault="0085213E" w:rsidP="0085213E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213E" w:rsidRDefault="0085213E">
      <w:pPr>
        <w:rPr>
          <w:lang w:val="ru-RU"/>
        </w:rPr>
      </w:pPr>
    </w:p>
    <w:p w:rsidR="0085213E" w:rsidRDefault="0085213E">
      <w:pPr>
        <w:rPr>
          <w:lang w:val="ru-RU"/>
        </w:rPr>
      </w:pPr>
    </w:p>
    <w:p w:rsidR="0085213E" w:rsidRDefault="0085213E">
      <w:pPr>
        <w:rPr>
          <w:lang w:val="ru-RU"/>
        </w:rPr>
      </w:pPr>
    </w:p>
    <w:p w:rsidR="0085213E" w:rsidRDefault="0085213E">
      <w:pPr>
        <w:rPr>
          <w:lang w:val="ru-RU"/>
        </w:rPr>
      </w:pPr>
    </w:p>
    <w:p w:rsidR="0085213E" w:rsidRDefault="0085213E">
      <w:pPr>
        <w:rPr>
          <w:lang w:val="ru-RU"/>
        </w:rPr>
      </w:pPr>
    </w:p>
    <w:p w:rsidR="0085213E" w:rsidRDefault="0085213E">
      <w:pPr>
        <w:rPr>
          <w:lang w:val="ru-RU"/>
        </w:rPr>
      </w:pPr>
    </w:p>
    <w:p w:rsidR="0085213E" w:rsidRPr="005C6F3C" w:rsidRDefault="0085213E" w:rsidP="008521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D0">
        <w:rPr>
          <w:rFonts w:ascii="Times New Roman" w:hAnsi="Times New Roman" w:cs="Times New Roman"/>
          <w:b/>
          <w:sz w:val="24"/>
          <w:szCs w:val="24"/>
        </w:rPr>
        <w:lastRenderedPageBreak/>
        <w:t>4. КАЛЕНДАРНО - ТЕМАТИЧЕСКОЕ ПЛАНИРОВАНИЕ</w:t>
      </w:r>
      <w:r w:rsidRPr="005C6F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(8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060"/>
        <w:gridCol w:w="12195"/>
        <w:gridCol w:w="1490"/>
      </w:tblGrid>
      <w:tr w:rsidR="0085213E" w:rsidRPr="002917D0" w:rsidTr="00DF6250">
        <w:tc>
          <w:tcPr>
            <w:tcW w:w="608" w:type="dxa"/>
            <w:vAlign w:val="center"/>
          </w:tcPr>
          <w:p w:rsidR="0085213E" w:rsidRPr="002917D0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0" w:type="dxa"/>
            <w:vAlign w:val="center"/>
          </w:tcPr>
          <w:p w:rsidR="0085213E" w:rsidRPr="002917D0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2195" w:type="dxa"/>
            <w:vAlign w:val="center"/>
          </w:tcPr>
          <w:p w:rsidR="0085213E" w:rsidRPr="002917D0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Тема</w:t>
            </w:r>
            <w:proofErr w:type="spellEnd"/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490" w:type="dxa"/>
          </w:tcPr>
          <w:p w:rsidR="0085213E" w:rsidRPr="002917D0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17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85213E" w:rsidRPr="000579DC" w:rsidTr="00DF6250">
        <w:tc>
          <w:tcPr>
            <w:tcW w:w="15353" w:type="dxa"/>
            <w:gridSpan w:val="4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Раздел курса: Повторение курса алгебры 7 класса (4 ч)</w:t>
            </w:r>
          </w:p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Контрольных (лабораторных, практических) работ </w:t>
            </w: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–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(диагностическая)</w:t>
            </w:r>
          </w:p>
        </w:tc>
      </w:tr>
      <w:tr w:rsidR="0085213E" w:rsidRPr="00EA55A8" w:rsidTr="00DF6250">
        <w:tc>
          <w:tcPr>
            <w:tcW w:w="608" w:type="dxa"/>
            <w:shd w:val="clear" w:color="auto" w:fill="FFFFFF" w:themeFill="background1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Степень числа с целым показателем.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Алгебраические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shd w:val="clear" w:color="auto" w:fill="auto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Формулы сокращенного умножения. Алгебраические дроби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shd w:val="clear" w:color="auto" w:fill="auto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Линейные уравнения. Системы линейных уравнений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shd w:val="clear" w:color="auto" w:fill="auto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Диагностическая</w:t>
            </w:r>
            <w:proofErr w:type="spellEnd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</w:t>
            </w:r>
            <w:proofErr w:type="spellEnd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0579DC" w:rsidTr="00DF6250">
        <w:tc>
          <w:tcPr>
            <w:tcW w:w="15353" w:type="dxa"/>
            <w:gridSpan w:val="4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Раздел курса: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Глава 1. Простейшие функции. Квадратные корни (23 ч)</w:t>
            </w:r>
          </w:p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Контрольных (лабораторных, практических) работ –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(тематические)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Числовые неравенства (п. 1.1)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(п. 1.1)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Координатная ось. Модуль числа (п. 1.2)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Множества чисел 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(п. 1.</w:t>
            </w: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Промежутки (п. 1.3)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Декартова система координат на плоскости (п. 1.4)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функции 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(п. 1.</w:t>
            </w: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задания функции 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(п. 1.</w:t>
            </w: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графика функции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1.</w:t>
            </w: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§2. </w:t>
            </w:r>
            <w:proofErr w:type="gramStart"/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Функции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x</m:t>
              </m:r>
            </m:oMath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,</w:t>
            </w:r>
            <w:proofErr w:type="gramEnd"/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x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её график (п. 2.1)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eastAsia="ru-RU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(п. 2.2)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2</m:t>
                  </m:r>
                </m:sup>
              </m:sSup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5A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(п. 2.4)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функции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2.5)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1  по теме «Функции»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§3.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корни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Понятие квадратного корня (п. 3.1)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Арифметический квадратный корень 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(п. 3.</w:t>
            </w: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Арифметический квадратный корень. Сравнение чисел (п. 3.2)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арифметических квадратных корней (п. 3.3)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арифметических квадратных корней (п. 3.3)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корни (п. 3.3)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pStyle w:val="a7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корень из натурального числа (п. 3.4)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2  по теме «Квадратные корни»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0579DC" w:rsidTr="00DF6250">
        <w:tc>
          <w:tcPr>
            <w:tcW w:w="15353" w:type="dxa"/>
            <w:gridSpan w:val="4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Раздел курса: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Глава 2. Квадратные и рациональные уравнения (29 ч)</w:t>
            </w:r>
          </w:p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Контрольных (лабораторных, практических) работ –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(тематические)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§4.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контрольной работы. Квадратный трёхчлен.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Дискриминант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4.1)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линейные множители (п. 4.1)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квадратного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4.2)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EA55A8" w:rsidTr="00DF6250">
        <w:tc>
          <w:tcPr>
            <w:tcW w:w="608" w:type="dxa"/>
            <w:shd w:val="clear" w:color="auto" w:fill="FFFFFF" w:themeFill="background1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Равносильные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4.2)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Неполное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квадратное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4.3)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неполных квадратных уравнений (п. 4.3)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квадратного уравнения общего вида (п. 4.4)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4.4)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квадратных уравнений с параметром (п. 4.4)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Приведённое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квадратное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4.5)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приведенных квадратных уравнений (п. 4.5)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Виета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4.6)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Теорема Виета. Решение квадратных уравнений (п. 4.6)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квадратных уравнений к решению задач (п. 4.7)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квадратных уравнений к решению задач (п. 4.7)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3  по теме «Квадратные уравнения»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§5.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Понятие рационального уравнения (п. 5.1)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Биквадратное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5.2)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биквадратных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5.2)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Распадающееся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5.3)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 способом разложения на множители (п. 5.3)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Уравнение, одна часть которого алгебраическая дробь, а другая – нуль (п. 5.4)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уравнений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)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=0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5.4)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уравнений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)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=0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5.4)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5.5)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5.5)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при помощи рациональных уравнений (п. 5.6)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при помощи рациональных уравнений (п. 5.6)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4 по теме «Рациональные уравнения»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0579DC" w:rsidTr="00DF6250">
        <w:tc>
          <w:tcPr>
            <w:tcW w:w="15353" w:type="dxa"/>
            <w:gridSpan w:val="4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Раздел курса: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Глава 3. Линейная, квадратичная и дробно-линейная функции (21 ч)</w:t>
            </w:r>
          </w:p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Контрольных (лабораторных, практических) работ –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(тематическая)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§6.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Линейная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Прямая пропорциональность (п. 6.1)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kx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6.2)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kx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6.2)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 функция и её график (п. 6.3)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линейной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6.3)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«Линейная функция» (п. 6.3)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6.4)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= 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её график (п. 6.5)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§7.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Квадратичная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&gt;0)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7.1)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&gt;0)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7.1)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≠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7.2)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≠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7.2)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0</m:t>
                  </m:r>
                </m:sub>
              </m:sSub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7.3)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u-RU"/>
                    </w:rPr>
                    <m:t>0</m:t>
                  </m:r>
                </m:sub>
              </m:sSub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7.3)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Квадратичная функция и её график (п. 7.4)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«Квадратичная функция» (п. 7.4)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§8.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Дробно-линейная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пропорциональность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(п. 8.1)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k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&gt;0)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8.2)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k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m:t>≠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u-RU" w:eastAsia="ru-RU"/>
                </w:rPr>
                <m:t>0)</m:t>
              </m:r>
            </m:oMath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8.3)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Дробно-линейная функция и её график (п. 8.4)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5 по теме «Функции и графики»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0579DC" w:rsidTr="00DF6250">
        <w:tc>
          <w:tcPr>
            <w:tcW w:w="15353" w:type="dxa"/>
            <w:gridSpan w:val="4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Раздел курса: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Глава 4. Системы рациональных уравнений (19 ч)</w:t>
            </w:r>
          </w:p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Контрольных (лабораторных, практических) работ –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(тематическая)</w:t>
            </w: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§9.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Системы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рациональных</w:t>
            </w:r>
            <w:proofErr w:type="spellEnd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Понятие системы рациональных уравнений (п. 9.1)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рациональных уравнений первой и второй степени (п. 9.1)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рациональных уравнений способом подстановки (п. 9.2)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рациональных уравнений способом подстановки (п. 9.2)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рациональных уравнений другими способами  (п. 9.3)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рациональных уравнений другими способами  (п. 9.3)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при помощи систем рациональных уравнений (п. 9.4)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работу при помощи систем рациональных уравнений (п. 9.4)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работу при помощи систем рациональных уравнений (п. 9.4)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при помощи систем рациональных уравнений (п. 9.4)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13863" w:type="dxa"/>
            <w:gridSpan w:val="3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§10. Графический способ решения систем уравнений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способ решения системы двух уравнений первой степени с двумя неизвестными (п. 10.1)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способ решения системы двух уравнений первой степени с двумя неизвестными (п. 10.1)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способ исследования системы двух уравнений первой степени с двумя неизвестными (п. 10.2)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способ исследования системы двух уравнений первой степени с двумя неизвестными (п. 10.2)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уравнений первой и второй степени графическим способом (п. 10.3)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уравнений первой и второй степени графическим способом (п. 10.3)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уравнений графическим способом (п. 10.4)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13E" w:rsidRPr="000579DC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уравнений графическим способом (п. 10.4)</w:t>
            </w:r>
          </w:p>
        </w:tc>
        <w:tc>
          <w:tcPr>
            <w:tcW w:w="1490" w:type="dxa"/>
          </w:tcPr>
          <w:p w:rsidR="0085213E" w:rsidRPr="0085213E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6 по теме «Системы рациональных уравнений»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0579DC" w:rsidTr="00DF6250">
        <w:tc>
          <w:tcPr>
            <w:tcW w:w="15353" w:type="dxa"/>
            <w:gridSpan w:val="4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Раздел курса:</w:t>
            </w: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Итоговое повторение (6 ч)</w:t>
            </w:r>
          </w:p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Контрольных (лабораторных, практических) работ </w:t>
            </w:r>
            <w:r w:rsidRPr="0085213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– </w:t>
            </w:r>
            <w:r w:rsidRPr="0085213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r w:rsidRPr="008521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(итоговая)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Квадратные корни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Квадратные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</w:t>
            </w:r>
            <w:proofErr w:type="spellEnd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</w:t>
            </w:r>
            <w:proofErr w:type="spellEnd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A5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Системы рациональных уравнений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13E" w:rsidRPr="00EA55A8" w:rsidTr="00DF6250">
        <w:tc>
          <w:tcPr>
            <w:tcW w:w="608" w:type="dxa"/>
          </w:tcPr>
          <w:p w:rsidR="0085213E" w:rsidRPr="00EA55A8" w:rsidRDefault="0085213E" w:rsidP="0085213E">
            <w:pPr>
              <w:pStyle w:val="a3"/>
              <w:numPr>
                <w:ilvl w:val="0"/>
                <w:numId w:val="8"/>
              </w:num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</w:tcPr>
          <w:p w:rsidR="0085213E" w:rsidRPr="00EA55A8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5" w:type="dxa"/>
          </w:tcPr>
          <w:p w:rsidR="0085213E" w:rsidRPr="0085213E" w:rsidRDefault="0085213E" w:rsidP="00DF625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490" w:type="dxa"/>
          </w:tcPr>
          <w:p w:rsidR="0085213E" w:rsidRPr="00EA55A8" w:rsidRDefault="0085213E" w:rsidP="00DF625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213E" w:rsidRPr="0085213E" w:rsidRDefault="0085213E">
      <w:pPr>
        <w:rPr>
          <w:lang w:val="ru-RU"/>
        </w:rPr>
      </w:pPr>
    </w:p>
    <w:sectPr w:rsidR="0085213E" w:rsidRPr="0085213E" w:rsidSect="00AD2E7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D24"/>
    <w:multiLevelType w:val="hybridMultilevel"/>
    <w:tmpl w:val="BAD6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A311D"/>
    <w:multiLevelType w:val="hybridMultilevel"/>
    <w:tmpl w:val="A3CAE884"/>
    <w:lvl w:ilvl="0" w:tplc="4D60AE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4970"/>
    <w:multiLevelType w:val="hybridMultilevel"/>
    <w:tmpl w:val="F5205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4C24BF"/>
    <w:multiLevelType w:val="hybridMultilevel"/>
    <w:tmpl w:val="4CA01FC6"/>
    <w:lvl w:ilvl="0" w:tplc="4D60AE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13073"/>
    <w:multiLevelType w:val="hybridMultilevel"/>
    <w:tmpl w:val="EA26607A"/>
    <w:lvl w:ilvl="0" w:tplc="4D60AE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86D58"/>
    <w:multiLevelType w:val="hybridMultilevel"/>
    <w:tmpl w:val="444C69F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4FE2BDD"/>
    <w:multiLevelType w:val="hybridMultilevel"/>
    <w:tmpl w:val="F3E2B622"/>
    <w:lvl w:ilvl="0" w:tplc="4D60AE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0449C"/>
    <w:multiLevelType w:val="hybridMultilevel"/>
    <w:tmpl w:val="AB6E3FB2"/>
    <w:lvl w:ilvl="0" w:tplc="4D60AE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14"/>
    <w:rsid w:val="000579DC"/>
    <w:rsid w:val="0085213E"/>
    <w:rsid w:val="00CF29C9"/>
    <w:rsid w:val="00D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53C14-E926-41A3-997B-0185E774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3E"/>
    <w:pPr>
      <w:spacing w:after="200" w:line="276" w:lineRule="auto"/>
    </w:pPr>
    <w:rPr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52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52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13E"/>
    <w:pPr>
      <w:ind w:left="720"/>
      <w:contextualSpacing/>
    </w:pPr>
  </w:style>
  <w:style w:type="table" w:styleId="a4">
    <w:name w:val="Table Grid"/>
    <w:basedOn w:val="a1"/>
    <w:uiPriority w:val="59"/>
    <w:rsid w:val="0085213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521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rsid w:val="0085213E"/>
    <w:rPr>
      <w:rFonts w:asciiTheme="majorHAnsi" w:eastAsiaTheme="majorEastAsia" w:hAnsiTheme="majorHAnsi" w:cstheme="majorBidi"/>
      <w:b/>
      <w:bCs/>
      <w:color w:val="5B9BD5" w:themeColor="accent1"/>
      <w:lang w:val="en-US" w:bidi="en-US"/>
    </w:rPr>
  </w:style>
  <w:style w:type="paragraph" w:styleId="a5">
    <w:name w:val="Normal (Web)"/>
    <w:basedOn w:val="a"/>
    <w:uiPriority w:val="99"/>
    <w:rsid w:val="0085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6">
    <w:name w:val="Hyperlink"/>
    <w:basedOn w:val="a0"/>
    <w:rsid w:val="0085213E"/>
    <w:rPr>
      <w:color w:val="0000FF"/>
      <w:u w:val="single"/>
    </w:rPr>
  </w:style>
  <w:style w:type="paragraph" w:styleId="a7">
    <w:name w:val="No Spacing"/>
    <w:link w:val="a8"/>
    <w:uiPriority w:val="1"/>
    <w:qFormat/>
    <w:rsid w:val="0085213E"/>
    <w:pPr>
      <w:spacing w:after="0" w:line="240" w:lineRule="auto"/>
    </w:pPr>
    <w:rPr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85213E"/>
    <w:rPr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05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79DC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" TargetMode="External"/><Relationship Id="rId12" Type="http://schemas.openxmlformats.org/officeDocument/2006/relationships/hyperlink" Target="http://foxfo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" TargetMode="External"/><Relationship Id="rId11" Type="http://schemas.openxmlformats.org/officeDocument/2006/relationships/hyperlink" Target="http://interneturok.ru" TargetMode="External"/><Relationship Id="rId5" Type="http://schemas.openxmlformats.org/officeDocument/2006/relationships/hyperlink" Target="http://www.fipi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atheg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.1septemb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2024-02-05T14:04:00Z</cp:lastPrinted>
  <dcterms:created xsi:type="dcterms:W3CDTF">2024-02-05T14:05:00Z</dcterms:created>
  <dcterms:modified xsi:type="dcterms:W3CDTF">2024-02-05T14:05:00Z</dcterms:modified>
</cp:coreProperties>
</file>