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C1" w:rsidRPr="00EB46EE" w:rsidRDefault="002C2FF1">
      <w:pPr>
        <w:spacing w:after="0" w:line="408" w:lineRule="auto"/>
        <w:ind w:left="120"/>
        <w:jc w:val="center"/>
      </w:pPr>
      <w:bookmarkStart w:id="0" w:name="block-2241877"/>
      <w:r w:rsidRPr="00EB46E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45DC1" w:rsidRPr="00EB46EE" w:rsidRDefault="002C2FF1">
      <w:pPr>
        <w:spacing w:after="0" w:line="408" w:lineRule="auto"/>
        <w:ind w:left="120"/>
        <w:jc w:val="center"/>
      </w:pPr>
      <w:r w:rsidRPr="00EB46EE">
        <w:rPr>
          <w:rFonts w:ascii="Times New Roman" w:hAnsi="Times New Roman"/>
          <w:b/>
          <w:color w:val="000000"/>
          <w:sz w:val="28"/>
        </w:rPr>
        <w:t>‌</w:t>
      </w:r>
      <w:bookmarkStart w:id="1" w:name="7f3daac8-648a-4bf6-a030-2d5ee0364f94"/>
      <w:r w:rsidRPr="00EB46EE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Северная Осетия-Алания</w:t>
      </w:r>
      <w:bookmarkEnd w:id="1"/>
      <w:r w:rsidRPr="00EB46EE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445DC1" w:rsidRPr="00EB46EE" w:rsidRDefault="002C2FF1">
      <w:pPr>
        <w:spacing w:after="0" w:line="408" w:lineRule="auto"/>
        <w:ind w:left="120"/>
        <w:jc w:val="center"/>
      </w:pPr>
      <w:r w:rsidRPr="00EB46EE">
        <w:rPr>
          <w:rFonts w:ascii="Times New Roman" w:hAnsi="Times New Roman"/>
          <w:b/>
          <w:color w:val="000000"/>
          <w:sz w:val="28"/>
        </w:rPr>
        <w:t>‌</w:t>
      </w:r>
      <w:bookmarkStart w:id="2" w:name="777c2c32-d333-4d9f-a4ef-ba43cb5571a6"/>
      <w:r w:rsidRPr="00EB46EE">
        <w:rPr>
          <w:rFonts w:ascii="Times New Roman" w:hAnsi="Times New Roman"/>
          <w:b/>
          <w:color w:val="000000"/>
          <w:sz w:val="28"/>
        </w:rPr>
        <w:t xml:space="preserve">Управление образования Администрации Местного Самоуправления </w:t>
      </w:r>
      <w:proofErr w:type="spellStart"/>
      <w:r w:rsidRPr="00EB46EE">
        <w:rPr>
          <w:rFonts w:ascii="Times New Roman" w:hAnsi="Times New Roman"/>
          <w:b/>
          <w:color w:val="000000"/>
          <w:sz w:val="28"/>
        </w:rPr>
        <w:t>Ирафского</w:t>
      </w:r>
      <w:proofErr w:type="spellEnd"/>
      <w:r w:rsidRPr="00EB46EE">
        <w:rPr>
          <w:rFonts w:ascii="Times New Roman" w:hAnsi="Times New Roman"/>
          <w:b/>
          <w:color w:val="000000"/>
          <w:sz w:val="28"/>
        </w:rPr>
        <w:t xml:space="preserve"> района </w:t>
      </w:r>
      <w:bookmarkEnd w:id="2"/>
      <w:r w:rsidRPr="00EB46EE">
        <w:rPr>
          <w:rFonts w:ascii="Times New Roman" w:hAnsi="Times New Roman"/>
          <w:b/>
          <w:color w:val="000000"/>
          <w:sz w:val="28"/>
        </w:rPr>
        <w:t>‌</w:t>
      </w:r>
      <w:r w:rsidRPr="00EB46EE">
        <w:rPr>
          <w:rFonts w:ascii="Times New Roman" w:hAnsi="Times New Roman"/>
          <w:color w:val="000000"/>
          <w:sz w:val="28"/>
        </w:rPr>
        <w:t>​</w:t>
      </w:r>
    </w:p>
    <w:p w:rsidR="00445DC1" w:rsidRPr="00EB46EE" w:rsidRDefault="002C2FF1">
      <w:pPr>
        <w:spacing w:after="0" w:line="408" w:lineRule="auto"/>
        <w:ind w:left="120"/>
        <w:jc w:val="center"/>
      </w:pPr>
      <w:r w:rsidRPr="00EB46EE">
        <w:rPr>
          <w:rFonts w:ascii="Times New Roman" w:hAnsi="Times New Roman"/>
          <w:b/>
          <w:color w:val="000000"/>
          <w:sz w:val="28"/>
        </w:rPr>
        <w:t xml:space="preserve">МКОУ СОШ им. </w:t>
      </w:r>
      <w:proofErr w:type="spellStart"/>
      <w:r w:rsidRPr="00EB46EE">
        <w:rPr>
          <w:rFonts w:ascii="Times New Roman" w:hAnsi="Times New Roman"/>
          <w:b/>
          <w:color w:val="000000"/>
          <w:sz w:val="28"/>
        </w:rPr>
        <w:t>Д.Мамсурова</w:t>
      </w:r>
      <w:proofErr w:type="spellEnd"/>
      <w:r w:rsidRPr="00EB46EE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EB46EE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EB46EE">
        <w:rPr>
          <w:rFonts w:ascii="Times New Roman" w:hAnsi="Times New Roman"/>
          <w:b/>
          <w:color w:val="000000"/>
          <w:sz w:val="28"/>
        </w:rPr>
        <w:t>. Средний Урух</w:t>
      </w:r>
    </w:p>
    <w:p w:rsidR="00445DC1" w:rsidRPr="00EB46EE" w:rsidRDefault="00445DC1">
      <w:pPr>
        <w:spacing w:after="0"/>
        <w:ind w:left="120"/>
      </w:pPr>
    </w:p>
    <w:p w:rsidR="00445DC1" w:rsidRPr="00EB46EE" w:rsidRDefault="00445DC1">
      <w:pPr>
        <w:spacing w:after="0"/>
        <w:ind w:left="120"/>
      </w:pPr>
    </w:p>
    <w:p w:rsidR="00445DC1" w:rsidRPr="00EB46EE" w:rsidRDefault="00445DC1">
      <w:pPr>
        <w:spacing w:after="0"/>
        <w:ind w:left="120"/>
      </w:pPr>
    </w:p>
    <w:p w:rsidR="00445DC1" w:rsidRPr="00EB46EE" w:rsidRDefault="00445DC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371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C371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2C2F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2C2FF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 о. Директора</w:t>
            </w:r>
          </w:p>
          <w:p w:rsidR="000E6D86" w:rsidRDefault="002C2FF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2C2FF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Дреев М. Е</w:t>
            </w:r>
          </w:p>
          <w:p w:rsidR="000E6D86" w:rsidRDefault="002C2FF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09↵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371E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45DC1" w:rsidRDefault="00445DC1">
      <w:pPr>
        <w:spacing w:after="0"/>
        <w:ind w:left="120"/>
      </w:pPr>
    </w:p>
    <w:p w:rsidR="00445DC1" w:rsidRDefault="002C2FF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45DC1" w:rsidRDefault="00445DC1">
      <w:pPr>
        <w:spacing w:after="0"/>
        <w:ind w:left="120"/>
      </w:pPr>
    </w:p>
    <w:p w:rsidR="00445DC1" w:rsidRDefault="00445DC1">
      <w:pPr>
        <w:spacing w:after="0"/>
        <w:ind w:left="120"/>
      </w:pPr>
    </w:p>
    <w:p w:rsidR="00445DC1" w:rsidRDefault="00445DC1">
      <w:pPr>
        <w:spacing w:after="0"/>
        <w:ind w:left="120"/>
      </w:pPr>
    </w:p>
    <w:p w:rsidR="00445DC1" w:rsidRDefault="002C2F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45DC1" w:rsidRDefault="002C2FF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319772)</w:t>
      </w:r>
    </w:p>
    <w:p w:rsidR="00445DC1" w:rsidRDefault="00445DC1">
      <w:pPr>
        <w:spacing w:after="0"/>
        <w:ind w:left="120"/>
        <w:jc w:val="center"/>
      </w:pPr>
    </w:p>
    <w:p w:rsidR="00445DC1" w:rsidRDefault="002C2F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«География»</w:t>
      </w:r>
    </w:p>
    <w:p w:rsidR="00445DC1" w:rsidRDefault="002C2FF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445DC1" w:rsidRDefault="00445DC1">
      <w:pPr>
        <w:spacing w:after="0"/>
        <w:ind w:left="120"/>
        <w:jc w:val="center"/>
      </w:pPr>
    </w:p>
    <w:p w:rsidR="00445DC1" w:rsidRDefault="00445DC1">
      <w:pPr>
        <w:spacing w:after="0"/>
        <w:ind w:left="120"/>
        <w:jc w:val="center"/>
      </w:pPr>
    </w:p>
    <w:p w:rsidR="00445DC1" w:rsidRDefault="00445DC1">
      <w:pPr>
        <w:spacing w:after="0"/>
        <w:ind w:left="120"/>
        <w:jc w:val="center"/>
      </w:pPr>
    </w:p>
    <w:p w:rsidR="00445DC1" w:rsidRDefault="00445DC1">
      <w:pPr>
        <w:spacing w:after="0"/>
        <w:ind w:left="120"/>
        <w:jc w:val="center"/>
      </w:pPr>
    </w:p>
    <w:p w:rsidR="00445DC1" w:rsidRDefault="00445DC1">
      <w:pPr>
        <w:spacing w:after="0"/>
        <w:ind w:left="120"/>
        <w:jc w:val="center"/>
      </w:pPr>
    </w:p>
    <w:p w:rsidR="00445DC1" w:rsidRDefault="00445DC1">
      <w:pPr>
        <w:spacing w:after="0"/>
        <w:ind w:left="120"/>
        <w:jc w:val="center"/>
      </w:pPr>
    </w:p>
    <w:p w:rsidR="00445DC1" w:rsidRDefault="00445DC1">
      <w:pPr>
        <w:spacing w:after="0"/>
        <w:ind w:left="120"/>
        <w:jc w:val="center"/>
      </w:pPr>
    </w:p>
    <w:p w:rsidR="00445DC1" w:rsidRPr="00EB46EE" w:rsidRDefault="002C2FF1">
      <w:pPr>
        <w:spacing w:after="0"/>
        <w:ind w:left="120"/>
        <w:jc w:val="center"/>
      </w:pPr>
      <w:r w:rsidRPr="00EB46EE">
        <w:rPr>
          <w:rFonts w:ascii="Times New Roman" w:hAnsi="Times New Roman"/>
          <w:color w:val="000000"/>
          <w:sz w:val="28"/>
        </w:rPr>
        <w:t>​</w:t>
      </w:r>
      <w:bookmarkStart w:id="3" w:name="140991ea-a622-434a-991d-2ce8f3dcaca6"/>
      <w:proofErr w:type="gramStart"/>
      <w:r w:rsidRPr="00EB46EE">
        <w:rPr>
          <w:rFonts w:ascii="Times New Roman" w:hAnsi="Times New Roman"/>
          <w:b/>
          <w:color w:val="000000"/>
          <w:sz w:val="28"/>
        </w:rPr>
        <w:t>с</w:t>
      </w:r>
      <w:proofErr w:type="gramEnd"/>
      <w:r w:rsidRPr="00EB46EE">
        <w:rPr>
          <w:rFonts w:ascii="Times New Roman" w:hAnsi="Times New Roman"/>
          <w:b/>
          <w:color w:val="000000"/>
          <w:sz w:val="28"/>
        </w:rPr>
        <w:t xml:space="preserve">. Средний Урух </w:t>
      </w:r>
      <w:bookmarkEnd w:id="3"/>
      <w:r w:rsidRPr="00EB46EE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7a9ab29-ff65-4458-8bb2-cf42da931d84"/>
      <w:r w:rsidRPr="00EB46EE">
        <w:rPr>
          <w:rFonts w:ascii="Times New Roman" w:hAnsi="Times New Roman"/>
          <w:b/>
          <w:color w:val="000000"/>
          <w:sz w:val="28"/>
        </w:rPr>
        <w:t>2023</w:t>
      </w:r>
      <w:bookmarkEnd w:id="4"/>
      <w:r w:rsidRPr="00EB46EE">
        <w:rPr>
          <w:rFonts w:ascii="Times New Roman" w:hAnsi="Times New Roman"/>
          <w:b/>
          <w:color w:val="000000"/>
          <w:sz w:val="28"/>
        </w:rPr>
        <w:t>‌</w:t>
      </w:r>
      <w:r w:rsidRPr="00EB46EE">
        <w:rPr>
          <w:rFonts w:ascii="Times New Roman" w:hAnsi="Times New Roman"/>
          <w:color w:val="000000"/>
          <w:sz w:val="28"/>
        </w:rPr>
        <w:t>​</w:t>
      </w:r>
    </w:p>
    <w:p w:rsidR="00445DC1" w:rsidRPr="00EB46EE" w:rsidRDefault="00445DC1">
      <w:pPr>
        <w:spacing w:after="0"/>
        <w:ind w:left="120"/>
      </w:pPr>
    </w:p>
    <w:p w:rsidR="00445DC1" w:rsidRPr="00EB46EE" w:rsidRDefault="00445DC1">
      <w:pPr>
        <w:sectPr w:rsidR="00445DC1" w:rsidRPr="00EB46EE">
          <w:pgSz w:w="11906" w:h="16383"/>
          <w:pgMar w:top="1134" w:right="850" w:bottom="1134" w:left="1701" w:header="720" w:footer="720" w:gutter="0"/>
          <w:cols w:space="720"/>
        </w:sectPr>
      </w:pPr>
    </w:p>
    <w:p w:rsidR="00445DC1" w:rsidRPr="00EB46EE" w:rsidRDefault="002C2FF1">
      <w:pPr>
        <w:spacing w:after="0" w:line="264" w:lineRule="auto"/>
        <w:ind w:left="120"/>
        <w:jc w:val="both"/>
      </w:pPr>
      <w:bookmarkStart w:id="5" w:name="block-2241878"/>
      <w:bookmarkEnd w:id="0"/>
      <w:r w:rsidRPr="00EB46E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firstLine="600"/>
        <w:jc w:val="both"/>
      </w:pPr>
      <w:proofErr w:type="gramStart"/>
      <w:r w:rsidRPr="00EB46EE">
        <w:rPr>
          <w:rFonts w:ascii="Times New Roman" w:hAnsi="Times New Roman"/>
          <w:color w:val="000000"/>
          <w:sz w:val="28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Программа по географии отражает основные требования ФГОС ООО к личностным,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и предметным результатам освоения образовательных программ.</w:t>
      </w: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Программа по географии даёт представление о целях обучения, воспитания и </w:t>
      </w:r>
      <w:proofErr w:type="gramStart"/>
      <w:r w:rsidRPr="00EB46EE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«ГЕОГРАФИЯ»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География в основной школе — предмет, формирующий у </w:t>
      </w:r>
      <w:proofErr w:type="gramStart"/>
      <w:r w:rsidRPr="00EB46EE">
        <w:rPr>
          <w:rFonts w:ascii="Times New Roman" w:hAnsi="Times New Roman"/>
          <w:color w:val="000000"/>
          <w:sz w:val="28"/>
        </w:rPr>
        <w:t>обу­чающихся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lastRenderedPageBreak/>
        <w:t xml:space="preserve">ЦЕЛИ ИЗУЧЕНИЯ </w:t>
      </w:r>
      <w:r w:rsidRPr="00EB46EE">
        <w:rPr>
          <w:rFonts w:ascii="Times New Roman" w:hAnsi="Times New Roman"/>
          <w:b/>
          <w:color w:val="333333"/>
          <w:sz w:val="28"/>
        </w:rPr>
        <w:t>УЧЕБНОГО ПРЕДМЕТА</w:t>
      </w:r>
      <w:r w:rsidRPr="00EB46EE">
        <w:rPr>
          <w:rFonts w:ascii="Times New Roman" w:hAnsi="Times New Roman"/>
          <w:b/>
          <w:color w:val="000000"/>
          <w:sz w:val="28"/>
        </w:rPr>
        <w:t xml:space="preserve"> «ГЕОГРАФИЯ»</w:t>
      </w:r>
    </w:p>
    <w:p w:rsidR="00445DC1" w:rsidRPr="00EB46EE" w:rsidRDefault="00445DC1">
      <w:pPr>
        <w:spacing w:after="0" w:line="264" w:lineRule="auto"/>
        <w:ind w:left="120"/>
        <w:jc w:val="both"/>
      </w:pPr>
      <w:bookmarkStart w:id="6" w:name="_GoBack"/>
      <w:bookmarkEnd w:id="6"/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Изучение географии в общем образовании направлено на достижение следующих целей: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геоэкологического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и многоконфессиональном мире;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МЕСТО УЧЕБНОГО ПРЕДМЕТА «ГЕОГРАФИЯ» В УЧЕБНОМ ПЛАНЕ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color w:val="000000"/>
          <w:sz w:val="28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445DC1" w:rsidRPr="00EB46EE" w:rsidRDefault="00445DC1">
      <w:pPr>
        <w:sectPr w:rsidR="00445DC1" w:rsidRPr="00EB46EE">
          <w:pgSz w:w="11906" w:h="16383"/>
          <w:pgMar w:top="1134" w:right="850" w:bottom="1134" w:left="1701" w:header="720" w:footer="720" w:gutter="0"/>
          <w:cols w:space="720"/>
        </w:sectPr>
      </w:pPr>
    </w:p>
    <w:p w:rsidR="00445DC1" w:rsidRPr="00EB46EE" w:rsidRDefault="002C2FF1">
      <w:pPr>
        <w:spacing w:after="0" w:line="264" w:lineRule="auto"/>
        <w:ind w:left="120"/>
        <w:jc w:val="both"/>
      </w:pPr>
      <w:bookmarkStart w:id="7" w:name="block-2241876"/>
      <w:bookmarkEnd w:id="5"/>
      <w:r w:rsidRPr="00EB46EE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5 КЛАСС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Раздел 1. Географическое изучение Земли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Введение</w:t>
      </w:r>
      <w:r w:rsidRPr="00EB46EE">
        <w:rPr>
          <w:rFonts w:ascii="Times New Roman" w:hAnsi="Times New Roman"/>
          <w:color w:val="000000"/>
          <w:sz w:val="28"/>
        </w:rPr>
        <w:t>. География — наука о планете Земля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 xml:space="preserve">Тема 1. История географических открытий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Пифея</w:t>
      </w:r>
      <w:proofErr w:type="spellEnd"/>
      <w:r w:rsidRPr="00EB46EE">
        <w:rPr>
          <w:rFonts w:ascii="Times New Roman" w:hAnsi="Times New Roman"/>
          <w:color w:val="000000"/>
          <w:sz w:val="28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EB46EE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EB46EE">
        <w:rPr>
          <w:rFonts w:ascii="Times New Roman" w:hAnsi="Times New Roman"/>
          <w:color w:val="000000"/>
          <w:sz w:val="28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Обозначение на контурной карте географических объектов, открытых в разные периоды.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2. Сравнение карт Эратосфена, Птолемея и современных карт по предложенным учителем вопросам.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Раздел 2. Изображения земной поверхности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Тема 1. Планы местности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1. Определение направлений и расстояний по плану </w:t>
      </w:r>
      <w:proofErr w:type="gramStart"/>
      <w:r w:rsidRPr="00EB46EE">
        <w:rPr>
          <w:rFonts w:ascii="Times New Roman" w:hAnsi="Times New Roman"/>
          <w:color w:val="000000"/>
          <w:sz w:val="28"/>
        </w:rPr>
        <w:t>мест­ности</w:t>
      </w:r>
      <w:proofErr w:type="gramEnd"/>
      <w:r w:rsidRPr="00EB46EE">
        <w:rPr>
          <w:rFonts w:ascii="Times New Roman" w:hAnsi="Times New Roman"/>
          <w:color w:val="000000"/>
          <w:sz w:val="28"/>
        </w:rPr>
        <w:t>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2. Составление описания маршрута по плану местности.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Тема 2. Географические карты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Определение направлений и расстояний по карте полушарий.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Раздел 3. Земля — планета Солнечной системы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EB46EE">
        <w:rPr>
          <w:rFonts w:ascii="Times New Roman" w:hAnsi="Times New Roman"/>
          <w:color w:val="000000"/>
          <w:sz w:val="28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Влияние Космоса на Землю и жизнь людей.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Раздел 4. Оболочки Земли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 xml:space="preserve">Тема 1. Литосфера — каменная оболочка Земли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Описание горной системы или равнины по физической карте.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 xml:space="preserve">Заключение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Практикум «Сезонные изменения в природе своей местности»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Анализ результатов фенологических наблюдений и наблюдений за погодой.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6 КЛАСС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Раздел 1. Оболочки Земли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 xml:space="preserve"> Тема 1. Гидросфера — водная оболочка Земли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Гидросфера и методы её изучения. Части гидросферы. Мировой круговорот воды. Значение гидросферы.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Воды суши. Способы изображения внутренних вод на картах.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Реки: горные и равнинные. Речная система, бассейн, водораздел. Пороги и водопады. Питание и режим реки.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Многолетняя мерзлота. Болота, их образование.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Стихийные явления в гидросфере, методы наблюдения и защиты.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Человек и гидросфера. Использование человеком энергии воды.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Использование космических методов в исследовании влияния человека на гидросферу.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Сравнение двух рек (России и мира) по заданным признакам.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2. Характеристика одного из крупнейших озёр России по плану в форме презентации.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Тема 2. Атмосфера — воздушная оболочка Земли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Воздушная оболочка Земли: газовый состав, строение и значение атмосферы.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Атмосферное давление. Ветер и причины его возникновения. Роза ветров. Бризы. Муссоны.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Погода и её показатели. Причины изменения погоды.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Практические работы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Представление результатов наблюдения за погодой своей местности.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 xml:space="preserve">Тема 3. Биосфера — оболочка жизни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Биосфера — оболочка жизни. Границы биосферы. Профессии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биогеограф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Человек как часть биосферы. Распространение людей на Земле.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Исследования и экологические проблемы.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lastRenderedPageBreak/>
        <w:t>Практические работы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Характеристика растительности участка местности своего края.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 xml:space="preserve">Заключение 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Природно-территориальные комплексы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Природная среда. Охрана природы. Природные особо охраняемые территории. Всемирное наследие ЮНЕСКО.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Практическая работа (выполняется на местности)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1. Характеристика локального природного комплекса по плану.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bookmarkStart w:id="8" w:name="block-2241875"/>
      <w:bookmarkEnd w:id="7"/>
      <w:r w:rsidRPr="00EB46EE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45DC1" w:rsidRPr="00EB46EE" w:rsidRDefault="002C2FF1">
      <w:pPr>
        <w:spacing w:after="0" w:line="264" w:lineRule="auto"/>
        <w:ind w:firstLine="600"/>
        <w:jc w:val="both"/>
      </w:pPr>
      <w:proofErr w:type="gramStart"/>
      <w:r w:rsidRPr="00EB46EE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EB46EE">
        <w:rPr>
          <w:rFonts w:ascii="Times New Roman" w:hAnsi="Times New Roman"/>
          <w:color w:val="000000"/>
          <w:sz w:val="28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 уважение к символам России, своего края.</w:t>
      </w:r>
    </w:p>
    <w:p w:rsidR="00445DC1" w:rsidRPr="00EB46EE" w:rsidRDefault="002C2FF1">
      <w:pPr>
        <w:spacing w:after="0" w:line="264" w:lineRule="auto"/>
        <w:ind w:firstLine="600"/>
        <w:jc w:val="both"/>
      </w:pPr>
      <w:proofErr w:type="gramStart"/>
      <w:r w:rsidRPr="00EB46EE">
        <w:rPr>
          <w:rFonts w:ascii="Times New Roman" w:hAnsi="Times New Roman"/>
          <w:b/>
          <w:color w:val="000000"/>
          <w:sz w:val="28"/>
        </w:rPr>
        <w:t>Гражданского воспитания:</w:t>
      </w:r>
      <w:r w:rsidRPr="00EB46EE">
        <w:rPr>
          <w:rFonts w:ascii="Times New Roman" w:hAnsi="Times New Roman"/>
          <w:color w:val="000000"/>
          <w:sz w:val="28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 представление о социальных нормах и правилах </w:t>
      </w:r>
      <w:r w:rsidRPr="00EB46EE">
        <w:rPr>
          <w:rFonts w:ascii="Times New Roman" w:hAnsi="Times New Roman"/>
          <w:color w:val="000000"/>
          <w:sz w:val="28"/>
        </w:rPr>
        <w:lastRenderedPageBreak/>
        <w:t xml:space="preserve">межличностных отношений в поликультурном и многоконфессиональном обществе; готовность к </w:t>
      </w:r>
      <w:proofErr w:type="gramStart"/>
      <w:r w:rsidRPr="00EB46EE">
        <w:rPr>
          <w:rFonts w:ascii="Times New Roman" w:hAnsi="Times New Roman"/>
          <w:color w:val="000000"/>
          <w:sz w:val="28"/>
        </w:rPr>
        <w:t>разно-образной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волонтёрство</w:t>
      </w:r>
      <w:proofErr w:type="spellEnd"/>
      <w:r w:rsidRPr="00EB46EE">
        <w:rPr>
          <w:rFonts w:ascii="Times New Roman" w:hAnsi="Times New Roman"/>
          <w:color w:val="000000"/>
          <w:sz w:val="28"/>
        </w:rPr>
        <w:t>).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  <w:r w:rsidRPr="00EB46EE">
        <w:rPr>
          <w:rFonts w:ascii="Times New Roman" w:hAnsi="Times New Roman"/>
          <w:color w:val="000000"/>
          <w:sz w:val="28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Эстетического воспитания:</w:t>
      </w:r>
      <w:r w:rsidRPr="00EB46EE">
        <w:rPr>
          <w:rFonts w:ascii="Times New Roman" w:hAnsi="Times New Roman"/>
          <w:color w:val="000000"/>
          <w:sz w:val="28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EB46EE">
        <w:rPr>
          <w:rFonts w:ascii="Times New Roman" w:hAnsi="Times New Roman"/>
          <w:color w:val="000000"/>
          <w:sz w:val="28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EB46EE">
        <w:rPr>
          <w:rFonts w:ascii="Times New Roman" w:hAnsi="Times New Roman"/>
          <w:color w:val="000000"/>
          <w:sz w:val="28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</w:t>
      </w:r>
      <w:proofErr w:type="gramStart"/>
      <w:r w:rsidRPr="00EB46EE">
        <w:rPr>
          <w:rFonts w:ascii="Times New Roman" w:hAnsi="Times New Roman"/>
          <w:color w:val="000000"/>
          <w:sz w:val="28"/>
        </w:rPr>
        <w:t>интернет-среде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; </w:t>
      </w:r>
      <w:proofErr w:type="gramStart"/>
      <w:r w:rsidRPr="00EB46EE">
        <w:rPr>
          <w:rFonts w:ascii="Times New Roman" w:hAnsi="Times New Roman"/>
          <w:color w:val="000000"/>
          <w:sz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EB46EE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</w:t>
      </w:r>
      <w:r w:rsidRPr="00EB46EE">
        <w:rPr>
          <w:rFonts w:ascii="Times New Roman" w:hAnsi="Times New Roman"/>
          <w:color w:val="000000"/>
          <w:sz w:val="28"/>
        </w:rPr>
        <w:lastRenderedPageBreak/>
        <w:t>экологически целесообразного образа жизни;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 бережно относиться к природе и окружающей среде.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 xml:space="preserve">Трудового воспитания: </w:t>
      </w:r>
      <w:r w:rsidRPr="00EB46EE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445DC1" w:rsidRPr="00EB46EE" w:rsidRDefault="002C2FF1">
      <w:pPr>
        <w:spacing w:after="0" w:line="264" w:lineRule="auto"/>
        <w:ind w:firstLine="600"/>
        <w:jc w:val="both"/>
      </w:pPr>
      <w:proofErr w:type="gramStart"/>
      <w:r w:rsidRPr="00EB46EE">
        <w:rPr>
          <w:rFonts w:ascii="Times New Roman" w:hAnsi="Times New Roman"/>
          <w:b/>
          <w:color w:val="000000"/>
          <w:sz w:val="28"/>
        </w:rPr>
        <w:t>Экологического воспитания:</w:t>
      </w:r>
      <w:r w:rsidRPr="00EB46EE">
        <w:rPr>
          <w:rFonts w:ascii="Times New Roman" w:hAnsi="Times New Roman"/>
          <w:color w:val="000000"/>
          <w:sz w:val="28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 готовность к участию в практической деятельности экологической направленности.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Изучение географии в основной школе способствует достижению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результатов, в том числе: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Овладению универсальными познавательными действиями:</w:t>
      </w:r>
    </w:p>
    <w:p w:rsidR="00445DC1" w:rsidRPr="00EB46EE" w:rsidRDefault="002C2FF1">
      <w:pPr>
        <w:spacing w:after="0" w:line="264" w:lineRule="auto"/>
        <w:ind w:firstLine="60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</w:p>
    <w:p w:rsidR="00445DC1" w:rsidRPr="00EB46EE" w:rsidRDefault="002C2FF1">
      <w:pPr>
        <w:numPr>
          <w:ilvl w:val="0"/>
          <w:numId w:val="2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географических объектов, процессов и явлений;</w:t>
      </w:r>
    </w:p>
    <w:p w:rsidR="00445DC1" w:rsidRPr="00EB46EE" w:rsidRDefault="002C2FF1">
      <w:pPr>
        <w:numPr>
          <w:ilvl w:val="0"/>
          <w:numId w:val="2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445DC1" w:rsidRPr="00EB46EE" w:rsidRDefault="002C2FF1">
      <w:pPr>
        <w:numPr>
          <w:ilvl w:val="0"/>
          <w:numId w:val="2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445DC1" w:rsidRPr="00EB46EE" w:rsidRDefault="002C2FF1">
      <w:pPr>
        <w:numPr>
          <w:ilvl w:val="0"/>
          <w:numId w:val="2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выявлять дефициты географической информации, данных, необходимых для решения поставленной задачи;</w:t>
      </w:r>
    </w:p>
    <w:p w:rsidR="00445DC1" w:rsidRPr="00EB46EE" w:rsidRDefault="002C2FF1">
      <w:pPr>
        <w:numPr>
          <w:ilvl w:val="0"/>
          <w:numId w:val="2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географических объектов, процессов и явлений; делать выводы с </w:t>
      </w:r>
      <w:r w:rsidRPr="00EB46EE">
        <w:rPr>
          <w:rFonts w:ascii="Times New Roman" w:hAnsi="Times New Roman"/>
          <w:color w:val="000000"/>
          <w:sz w:val="28"/>
        </w:rPr>
        <w:lastRenderedPageBreak/>
        <w:t>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445DC1" w:rsidRPr="00EB46EE" w:rsidRDefault="002C2FF1">
      <w:pPr>
        <w:numPr>
          <w:ilvl w:val="0"/>
          <w:numId w:val="2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45DC1" w:rsidRDefault="002C2F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445DC1" w:rsidRPr="00EB46EE" w:rsidRDefault="002C2FF1">
      <w:pPr>
        <w:numPr>
          <w:ilvl w:val="0"/>
          <w:numId w:val="3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Использовать географические вопросы как исследовательский инструмент познания;</w:t>
      </w:r>
    </w:p>
    <w:p w:rsidR="00445DC1" w:rsidRPr="00EB46EE" w:rsidRDefault="002C2FF1">
      <w:pPr>
        <w:numPr>
          <w:ilvl w:val="0"/>
          <w:numId w:val="3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45DC1" w:rsidRPr="00EB46EE" w:rsidRDefault="002C2FF1">
      <w:pPr>
        <w:numPr>
          <w:ilvl w:val="0"/>
          <w:numId w:val="3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445DC1" w:rsidRPr="00EB46EE" w:rsidRDefault="002C2FF1">
      <w:pPr>
        <w:numPr>
          <w:ilvl w:val="0"/>
          <w:numId w:val="3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445DC1" w:rsidRPr="00EB46EE" w:rsidRDefault="002C2FF1">
      <w:pPr>
        <w:numPr>
          <w:ilvl w:val="0"/>
          <w:numId w:val="3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оценивать достоверность информации, полученной в ходе </w:t>
      </w:r>
      <w:proofErr w:type="gramStart"/>
      <w:r w:rsidRPr="00EB46EE">
        <w:rPr>
          <w:rFonts w:ascii="Times New Roman" w:hAnsi="Times New Roman"/>
          <w:color w:val="000000"/>
          <w:sz w:val="28"/>
        </w:rPr>
        <w:t>гео­графического</w:t>
      </w:r>
      <w:proofErr w:type="gramEnd"/>
      <w:r w:rsidRPr="00EB46EE">
        <w:rPr>
          <w:rFonts w:ascii="Times New Roman" w:hAnsi="Times New Roman"/>
          <w:color w:val="000000"/>
          <w:sz w:val="28"/>
        </w:rPr>
        <w:t xml:space="preserve"> исследования;</w:t>
      </w:r>
    </w:p>
    <w:p w:rsidR="00445DC1" w:rsidRPr="00EB46EE" w:rsidRDefault="002C2FF1">
      <w:pPr>
        <w:numPr>
          <w:ilvl w:val="0"/>
          <w:numId w:val="3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445DC1" w:rsidRPr="00EB46EE" w:rsidRDefault="002C2FF1">
      <w:pPr>
        <w:numPr>
          <w:ilvl w:val="0"/>
          <w:numId w:val="3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445DC1" w:rsidRDefault="002C2F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445DC1" w:rsidRPr="00EB46EE" w:rsidRDefault="002C2FF1">
      <w:pPr>
        <w:numPr>
          <w:ilvl w:val="0"/>
          <w:numId w:val="4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445DC1" w:rsidRPr="00EB46EE" w:rsidRDefault="002C2FF1">
      <w:pPr>
        <w:numPr>
          <w:ilvl w:val="0"/>
          <w:numId w:val="4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445DC1" w:rsidRPr="00EB46EE" w:rsidRDefault="002C2FF1">
      <w:pPr>
        <w:numPr>
          <w:ilvl w:val="0"/>
          <w:numId w:val="4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445DC1" w:rsidRPr="00EB46EE" w:rsidRDefault="002C2FF1">
      <w:pPr>
        <w:numPr>
          <w:ilvl w:val="0"/>
          <w:numId w:val="4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географической информации;</w:t>
      </w:r>
    </w:p>
    <w:p w:rsidR="00445DC1" w:rsidRPr="00EB46EE" w:rsidRDefault="002C2FF1">
      <w:pPr>
        <w:numPr>
          <w:ilvl w:val="0"/>
          <w:numId w:val="4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445DC1" w:rsidRPr="00EB46EE" w:rsidRDefault="002C2FF1">
      <w:pPr>
        <w:numPr>
          <w:ilvl w:val="0"/>
          <w:numId w:val="4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систематизировать географическую информацию в разных формах.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Default="002C2F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445DC1" w:rsidRDefault="002C2F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445DC1" w:rsidRPr="00EB46EE" w:rsidRDefault="002C2FF1">
      <w:pPr>
        <w:numPr>
          <w:ilvl w:val="0"/>
          <w:numId w:val="5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445DC1" w:rsidRPr="00EB46EE" w:rsidRDefault="002C2FF1">
      <w:pPr>
        <w:numPr>
          <w:ilvl w:val="0"/>
          <w:numId w:val="5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45DC1" w:rsidRPr="00EB46EE" w:rsidRDefault="002C2FF1">
      <w:pPr>
        <w:numPr>
          <w:ilvl w:val="0"/>
          <w:numId w:val="5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445DC1" w:rsidRPr="00EB46EE" w:rsidRDefault="002C2FF1">
      <w:pPr>
        <w:numPr>
          <w:ilvl w:val="0"/>
          <w:numId w:val="5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публично представлять результаты выполненного исследования или проекта.</w:t>
      </w:r>
    </w:p>
    <w:p w:rsidR="00445DC1" w:rsidRDefault="002C2F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445DC1" w:rsidRPr="00EB46EE" w:rsidRDefault="002C2FF1">
      <w:pPr>
        <w:numPr>
          <w:ilvl w:val="0"/>
          <w:numId w:val="6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45DC1" w:rsidRPr="00EB46EE" w:rsidRDefault="002C2FF1">
      <w:pPr>
        <w:numPr>
          <w:ilvl w:val="0"/>
          <w:numId w:val="6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45DC1" w:rsidRPr="00EB46EE" w:rsidRDefault="002C2FF1">
      <w:pPr>
        <w:numPr>
          <w:ilvl w:val="0"/>
          <w:numId w:val="6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spacing w:after="0" w:line="264" w:lineRule="auto"/>
        <w:ind w:left="120"/>
        <w:jc w:val="both"/>
      </w:pPr>
      <w:r w:rsidRPr="00EB46EE">
        <w:rPr>
          <w:rFonts w:ascii="Times New Roman" w:hAnsi="Times New Roman"/>
          <w:b/>
          <w:color w:val="000000"/>
          <w:sz w:val="28"/>
        </w:rPr>
        <w:t>Овладению универсальными учебными регулятивными действиями:</w:t>
      </w:r>
    </w:p>
    <w:p w:rsidR="00445DC1" w:rsidRDefault="002C2F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445DC1" w:rsidRPr="00EB46EE" w:rsidRDefault="002C2FF1">
      <w:pPr>
        <w:numPr>
          <w:ilvl w:val="0"/>
          <w:numId w:val="7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445DC1" w:rsidRPr="00EB46EE" w:rsidRDefault="002C2FF1">
      <w:pPr>
        <w:numPr>
          <w:ilvl w:val="0"/>
          <w:numId w:val="7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445DC1" w:rsidRDefault="002C2F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445DC1" w:rsidRPr="00EB46EE" w:rsidRDefault="002C2FF1">
      <w:pPr>
        <w:numPr>
          <w:ilvl w:val="0"/>
          <w:numId w:val="8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владеть способами самоконтроля и рефлексии;</w:t>
      </w:r>
    </w:p>
    <w:p w:rsidR="00445DC1" w:rsidRPr="00EB46EE" w:rsidRDefault="002C2FF1">
      <w:pPr>
        <w:numPr>
          <w:ilvl w:val="0"/>
          <w:numId w:val="8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EB46EE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EB46EE">
        <w:rPr>
          <w:rFonts w:ascii="Times New Roman" w:hAnsi="Times New Roman"/>
          <w:color w:val="000000"/>
          <w:sz w:val="28"/>
        </w:rPr>
        <w:t>) результатов деятельности, давать оценку приобретённому опыту;</w:t>
      </w:r>
    </w:p>
    <w:p w:rsidR="00445DC1" w:rsidRPr="00EB46EE" w:rsidRDefault="002C2FF1">
      <w:pPr>
        <w:numPr>
          <w:ilvl w:val="0"/>
          <w:numId w:val="8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45DC1" w:rsidRPr="00EB46EE" w:rsidRDefault="002C2FF1">
      <w:pPr>
        <w:numPr>
          <w:ilvl w:val="0"/>
          <w:numId w:val="8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</w:t>
      </w:r>
    </w:p>
    <w:p w:rsidR="00445DC1" w:rsidRDefault="002C2FF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445DC1" w:rsidRPr="00EB46EE" w:rsidRDefault="002C2FF1">
      <w:pPr>
        <w:numPr>
          <w:ilvl w:val="0"/>
          <w:numId w:val="9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445DC1" w:rsidRPr="00EB46EE" w:rsidRDefault="002C2FF1">
      <w:pPr>
        <w:numPr>
          <w:ilvl w:val="0"/>
          <w:numId w:val="9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признавать своё право на ошибку и такое же право </w:t>
      </w:r>
      <w:proofErr w:type="gramStart"/>
      <w:r w:rsidRPr="00EB46EE">
        <w:rPr>
          <w:rFonts w:ascii="Times New Roman" w:hAnsi="Times New Roman"/>
          <w:color w:val="000000"/>
          <w:sz w:val="28"/>
        </w:rPr>
        <w:t>другого</w:t>
      </w:r>
      <w:proofErr w:type="gramEnd"/>
      <w:r w:rsidRPr="00EB46EE">
        <w:rPr>
          <w:rFonts w:ascii="Times New Roman" w:hAnsi="Times New Roman"/>
          <w:color w:val="000000"/>
          <w:sz w:val="28"/>
        </w:rPr>
        <w:t>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Default="002C2F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45DC1" w:rsidRDefault="00445DC1">
      <w:pPr>
        <w:spacing w:after="0" w:line="264" w:lineRule="auto"/>
        <w:ind w:left="120"/>
        <w:jc w:val="both"/>
      </w:pPr>
    </w:p>
    <w:p w:rsidR="00445DC1" w:rsidRDefault="002C2F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45DC1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методов исследования, применяемых в географии;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выбирать источники географической информации (картографические, текстовые, видео и фотоизображения,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 w:rsidRPr="00EB46EE">
        <w:rPr>
          <w:rFonts w:ascii="Times New Roman" w:hAnsi="Times New Roman"/>
          <w:color w:val="000000"/>
          <w:sz w:val="28"/>
        </w:rPr>
        <w:t>), необходимые для изучения истории географических открытий и важнейших географических исследований современности;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описывать и сравнивать маршруты их путешествий;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 xml:space="preserve">находить в различных источниках информации (включая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 w:rsidRPr="00EB46EE">
        <w:rPr>
          <w:rFonts w:ascii="Times New Roman" w:hAnsi="Times New Roman"/>
          <w:color w:val="000000"/>
          <w:sz w:val="28"/>
        </w:rPr>
        <w:t>) факты, позволяющие оценить вклад российских путешественников и исследователей в развитие знаний о Земле;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вклад великих путешественников в географическое изучение Земли;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описывать и сравнивать маршруты их путешествий;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находить в различных источниках информации (включая </w:t>
      </w:r>
      <w:proofErr w:type="spellStart"/>
      <w:r w:rsidRPr="00EB46EE"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 w:rsidRPr="00EB46EE">
        <w:rPr>
          <w:rFonts w:ascii="Times New Roman" w:hAnsi="Times New Roman"/>
          <w:color w:val="000000"/>
          <w:sz w:val="28"/>
        </w:rPr>
        <w:t>) факты, позволяющие оценить вклад российских путешественников и исследователей в развитие знаний о Земле;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proofErr w:type="gramStart"/>
      <w:r w:rsidRPr="00EB46EE">
        <w:rPr>
          <w:rFonts w:ascii="Times New Roman" w:hAnsi="Times New Roman"/>
          <w:color w:val="000000"/>
          <w:sz w:val="28"/>
        </w:rPr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  <w:proofErr w:type="gramEnd"/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понятия «план местности» и «географическая карта», параллель» и «меридиан»;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влияния Солнца на мир живой и неживой природы;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объяснять причины смены дня и ночи и времён года;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понятия «земная кора»; «ядро», «мантия»; «минерал» и «горная порода»;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понятия «материковая» и «океаническая» земная кора;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изученные минералы и горные породы, материковую и океаническую земную кору;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показывать на карте и обозначать на контурной карте материки и океаны, крупные формы рельефа Земли;</w:t>
      </w:r>
    </w:p>
    <w:p w:rsidR="00445DC1" w:rsidRDefault="002C2FF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классифицировать формы рельефа суши по высоте и по внешнему облику;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называть причины землетрясений и вулканических извержений;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proofErr w:type="gramStart"/>
      <w:r w:rsidRPr="00EB46EE">
        <w:rPr>
          <w:rFonts w:ascii="Times New Roman" w:hAnsi="Times New Roman"/>
          <w:color w:val="000000"/>
          <w:sz w:val="28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  <w:proofErr w:type="gramEnd"/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применять понятия «эпицентр землетрясения» и «очаг землетрясения» для решения познавательных задач;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распознавать проявления в окружающем мире внутренних и внешних процессов </w:t>
      </w:r>
      <w:proofErr w:type="spellStart"/>
      <w:r w:rsidRPr="00EB46EE">
        <w:rPr>
          <w:rFonts w:ascii="Times New Roman" w:hAnsi="Times New Roman"/>
          <w:color w:val="000000"/>
          <w:sz w:val="28"/>
        </w:rPr>
        <w:t>рельефообразования</w:t>
      </w:r>
      <w:proofErr w:type="spellEnd"/>
      <w:r w:rsidRPr="00EB46EE">
        <w:rPr>
          <w:rFonts w:ascii="Times New Roman" w:hAnsi="Times New Roman"/>
          <w:color w:val="000000"/>
          <w:sz w:val="28"/>
        </w:rPr>
        <w:t>: вулканизма, землетрясений; физического, химического и биологического видов выветривания;</w:t>
      </w:r>
    </w:p>
    <w:p w:rsidR="00445DC1" w:rsidRDefault="002C2FF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опасных природных явлений в литосфере и средств их предупреждения;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 xml:space="preserve">приводить примеры действия внешних процессов </w:t>
      </w:r>
      <w:proofErr w:type="spellStart"/>
      <w:r w:rsidRPr="00EB46EE">
        <w:rPr>
          <w:rFonts w:ascii="Times New Roman" w:hAnsi="Times New Roman"/>
          <w:color w:val="000000"/>
          <w:sz w:val="28"/>
        </w:rPr>
        <w:t>рельефообразования</w:t>
      </w:r>
      <w:proofErr w:type="spellEnd"/>
      <w:r w:rsidRPr="00EB46EE">
        <w:rPr>
          <w:rFonts w:ascii="Times New Roman" w:hAnsi="Times New Roman"/>
          <w:color w:val="000000"/>
          <w:sz w:val="28"/>
        </w:rPr>
        <w:t xml:space="preserve"> и наличия полезных ископаемых в своей местности;</w:t>
      </w:r>
    </w:p>
    <w:p w:rsidR="00445DC1" w:rsidRPr="00EB46EE" w:rsidRDefault="002C2FF1">
      <w:pPr>
        <w:numPr>
          <w:ilvl w:val="0"/>
          <w:numId w:val="10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Default="002C2F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45DC1" w:rsidRDefault="00445DC1">
      <w:pPr>
        <w:spacing w:after="0" w:line="264" w:lineRule="auto"/>
        <w:ind w:left="120"/>
        <w:jc w:val="both"/>
      </w:pP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опасных природных явлений в геосферах и средств их предупреждения;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свойства вод отдельных частей Мирового океана;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EB46EE">
        <w:rPr>
          <w:rFonts w:ascii="Times New Roman" w:hAnsi="Times New Roman"/>
          <w:color w:val="000000"/>
          <w:sz w:val="28"/>
        </w:rPr>
        <w:t>классифицировать объекты гидросферы (моря, озёра, реки, подземные воды, болота, ледники) по заданным признакам;</w:t>
      </w:r>
      <w:proofErr w:type="gramEnd"/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питание и режим рек;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сравнивать реки по заданным признакам;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районов распространения многолетней мерзлоты;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называть причины образования цунами, приливов и отливов;</w:t>
      </w:r>
    </w:p>
    <w:p w:rsidR="00445DC1" w:rsidRDefault="002C2FF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состав, строение атмосферы;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свойства воздуха; климаты Земли; климатообразующие факторы;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445DC1" w:rsidRDefault="002C2FF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понятия «бризы» и «муссоны»;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понятия «погода» и «климат»;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lastRenderedPageBreak/>
        <w:t>различать понятия «атмосфера», «тропосфера», «стратосфера», «верхние слои атмосферы»;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proofErr w:type="gramStart"/>
      <w:r w:rsidRPr="00EB46EE">
        <w:rPr>
          <w:rFonts w:ascii="Times New Roman" w:hAnsi="Times New Roman"/>
          <w:color w:val="000000"/>
          <w:sz w:val="28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445DC1" w:rsidRDefault="002C2FF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приспособления живых организмов к среде обитания в разных природных зонах;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различать растительный и животный мир разных территорий Земли;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объяснять взаимосвязи компонентов природы в природно-территориальном комплексе;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сравнивать особенности растительного и животного мира в различных природных зонах;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EB46EE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EB46EE">
        <w:rPr>
          <w:rFonts w:ascii="Times New Roman" w:hAnsi="Times New Roman"/>
          <w:color w:val="000000"/>
          <w:sz w:val="28"/>
        </w:rPr>
        <w:t>ироде» для решения учебных и (или) практико-ориентированных задач;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сравнивать плодородие почв в различных природных зонах;</w:t>
      </w:r>
    </w:p>
    <w:p w:rsidR="00445DC1" w:rsidRPr="00EB46EE" w:rsidRDefault="002C2FF1">
      <w:pPr>
        <w:numPr>
          <w:ilvl w:val="0"/>
          <w:numId w:val="11"/>
        </w:numPr>
        <w:spacing w:after="0" w:line="264" w:lineRule="auto"/>
        <w:jc w:val="both"/>
      </w:pPr>
      <w:r w:rsidRPr="00EB46EE">
        <w:rPr>
          <w:rFonts w:ascii="Times New Roman" w:hAnsi="Times New Roman"/>
          <w:color w:val="000000"/>
          <w:sz w:val="28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445DC1" w:rsidRPr="00EB46EE" w:rsidRDefault="00445DC1">
      <w:pPr>
        <w:spacing w:after="0" w:line="264" w:lineRule="auto"/>
        <w:ind w:left="120"/>
        <w:jc w:val="both"/>
      </w:pPr>
    </w:p>
    <w:p w:rsidR="00445DC1" w:rsidRPr="00EB46EE" w:rsidRDefault="00445DC1">
      <w:pPr>
        <w:sectPr w:rsidR="00445DC1" w:rsidRPr="00EB46EE">
          <w:pgSz w:w="11906" w:h="16383"/>
          <w:pgMar w:top="1134" w:right="850" w:bottom="1134" w:left="1701" w:header="720" w:footer="720" w:gutter="0"/>
          <w:cols w:space="720"/>
        </w:sectPr>
      </w:pPr>
    </w:p>
    <w:p w:rsidR="00445DC1" w:rsidRDefault="002C2FF1">
      <w:pPr>
        <w:spacing w:after="0"/>
        <w:ind w:left="120"/>
      </w:pPr>
      <w:bookmarkStart w:id="9" w:name="block-224187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45DC1" w:rsidRDefault="002C2F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4681"/>
        <w:gridCol w:w="1541"/>
        <w:gridCol w:w="1841"/>
        <w:gridCol w:w="1910"/>
        <w:gridCol w:w="2837"/>
      </w:tblGrid>
      <w:tr w:rsidR="00445DC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DC1" w:rsidRDefault="00445DC1">
            <w:pPr>
              <w:spacing w:after="0"/>
              <w:ind w:left="135"/>
            </w:pPr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</w:tr>
      <w:tr w:rsidR="00445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Введение. География –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DC1" w:rsidRDefault="00445DC1"/>
        </w:tc>
      </w:tr>
      <w:tr w:rsidR="00445DC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DC1" w:rsidRDefault="00445DC1"/>
        </w:tc>
      </w:tr>
      <w:tr w:rsidR="00445DC1" w:rsidRPr="00EB46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планета Солнечной системы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Оболочки Земли. Литосфера – каменная оболочка Земли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DC1" w:rsidRDefault="00445DC1"/>
        </w:tc>
      </w:tr>
    </w:tbl>
    <w:p w:rsidR="00445DC1" w:rsidRDefault="00445DC1">
      <w:pPr>
        <w:sectPr w:rsidR="00445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DC1" w:rsidRDefault="002C2F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3927"/>
        <w:gridCol w:w="1501"/>
        <w:gridCol w:w="1841"/>
        <w:gridCol w:w="1910"/>
        <w:gridCol w:w="2800"/>
      </w:tblGrid>
      <w:tr w:rsidR="00445DC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DC1" w:rsidRDefault="00445DC1">
            <w:pPr>
              <w:spacing w:after="0"/>
              <w:ind w:left="135"/>
            </w:pPr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</w:tr>
      <w:tr w:rsidR="00445DC1" w:rsidRPr="00EB46E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5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5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85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85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2585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3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585" w:type="dxa"/>
            <w:tcMar>
              <w:top w:w="50" w:type="dxa"/>
              <w:left w:w="100" w:type="dxa"/>
            </w:tcMar>
            <w:vAlign w:val="center"/>
          </w:tcPr>
          <w:p w:rsidR="00445DC1" w:rsidRDefault="00445DC1"/>
        </w:tc>
      </w:tr>
    </w:tbl>
    <w:p w:rsidR="00445DC1" w:rsidRDefault="00445DC1">
      <w:pPr>
        <w:sectPr w:rsidR="00445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DC1" w:rsidRDefault="002C2FF1">
      <w:pPr>
        <w:spacing w:after="0"/>
        <w:ind w:left="120"/>
      </w:pPr>
      <w:bookmarkStart w:id="10" w:name="block-22418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445DC1" w:rsidRDefault="002C2F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445DC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DC1" w:rsidRDefault="00445DC1">
            <w:pPr>
              <w:spacing w:after="0"/>
              <w:ind w:left="135"/>
            </w:pPr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/88650186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/88650528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/88650640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Первое кругосветное плавание. Карта мира после эпохи Великих 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/88650776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вв. Поиски Южной Земли — открытие Австралии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/88650924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Глазомерная, полярная и маршрутная съёмка местности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/88651090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/88651252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Ориентирование 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Разнообразие географических карт и их классификации. Способы изображения на мелкомасштабных 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Географический атлас. Использование карт в жизни и хозяйственной деятельности людей. 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разделу "Изображения земной поверхности"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/88652008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Вращение Земли вокруг своей оси. Смена дня и ночи на Земле. 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"Земля — планета Солнечной системы"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/88652724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Разрушение и изменение горных пород и минералов под действием внешних и внутренних процессов. 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/88652972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445DC1"/>
        </w:tc>
      </w:tr>
    </w:tbl>
    <w:p w:rsidR="00445DC1" w:rsidRDefault="00445DC1">
      <w:pPr>
        <w:sectPr w:rsidR="00445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DC1" w:rsidRDefault="002C2F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445DC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DC1" w:rsidRDefault="00445DC1">
            <w:pPr>
              <w:spacing w:after="0"/>
              <w:ind w:left="135"/>
            </w:pPr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DC1" w:rsidRDefault="00445D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DC1" w:rsidRDefault="00445DC1"/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/88653502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/88653994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Озёра. Профессия гидролог. 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/88654074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/88654466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/88654844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Профессия метеоролог. Практическая работа «Анализ 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/88655302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биогеограф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/88655654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/88655942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Жизнь в океане. Изменение 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5DC1" w:rsidRPr="00EB46E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>Резервный урок. Природная среда. Охрана природы. Природные особо охраняемые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proofErr w:type="spellStart"/>
            <w:r w:rsidRPr="00EB46EE">
              <w:rPr>
                <w:rFonts w:ascii="Times New Roman" w:hAnsi="Times New Roman"/>
                <w:color w:val="000000"/>
                <w:sz w:val="24"/>
              </w:rPr>
              <w:t>Билиотека</w:t>
            </w:r>
            <w:proofErr w:type="spellEnd"/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B46EE">
                <w:rPr>
                  <w:rFonts w:ascii="Times New Roman" w:hAnsi="Times New Roman"/>
                  <w:color w:val="0000FF"/>
                  <w:u w:val="single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5DC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Обобщающее </w:t>
            </w: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Контрольная работа по теме " Природно-территориальные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DC1" w:rsidRDefault="00445DC1">
            <w:pPr>
              <w:spacing w:after="0"/>
              <w:ind w:left="135"/>
            </w:pPr>
          </w:p>
        </w:tc>
      </w:tr>
      <w:tr w:rsidR="00445D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Pr="00EB46EE" w:rsidRDefault="002C2FF1">
            <w:pPr>
              <w:spacing w:after="0"/>
              <w:ind w:left="135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 w:rsidRPr="00EB46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DC1" w:rsidRDefault="002C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DC1" w:rsidRDefault="00445DC1"/>
        </w:tc>
      </w:tr>
    </w:tbl>
    <w:p w:rsidR="00445DC1" w:rsidRDefault="00445DC1">
      <w:pPr>
        <w:sectPr w:rsidR="00445D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DC1" w:rsidRPr="00EB46EE" w:rsidRDefault="002C2FF1">
      <w:pPr>
        <w:spacing w:after="0"/>
        <w:ind w:left="120"/>
      </w:pPr>
      <w:bookmarkStart w:id="11" w:name="block-2241879"/>
      <w:bookmarkEnd w:id="10"/>
      <w:r w:rsidRPr="00EB46EE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45DC1" w:rsidRDefault="002C2F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5DC1" w:rsidRPr="00EB46EE" w:rsidRDefault="002C2FF1">
      <w:pPr>
        <w:spacing w:after="0" w:line="480" w:lineRule="auto"/>
        <w:ind w:left="120"/>
      </w:pPr>
      <w:r w:rsidRPr="00EB46EE">
        <w:rPr>
          <w:rFonts w:ascii="Times New Roman" w:hAnsi="Times New Roman"/>
          <w:color w:val="000000"/>
          <w:sz w:val="28"/>
        </w:rPr>
        <w:t>​‌</w:t>
      </w:r>
      <w:bookmarkStart w:id="12" w:name="52efa130-4e90-4033-b437-d2a7fae05a91"/>
      <w:r w:rsidRPr="00EB46EE">
        <w:rPr>
          <w:rFonts w:ascii="Times New Roman" w:hAnsi="Times New Roman"/>
          <w:color w:val="000000"/>
          <w:sz w:val="28"/>
        </w:rPr>
        <w:t>• География, 5-6 классы/ Алексеев А.И., Николина В.В., Липкина Е.К. и другие, Акционерное общество «Издательство «Просвещение»</w:t>
      </w:r>
      <w:bookmarkEnd w:id="12"/>
      <w:r w:rsidRPr="00EB46EE">
        <w:rPr>
          <w:rFonts w:ascii="Times New Roman" w:hAnsi="Times New Roman"/>
          <w:color w:val="000000"/>
          <w:sz w:val="28"/>
        </w:rPr>
        <w:t>‌​</w:t>
      </w:r>
    </w:p>
    <w:p w:rsidR="00445DC1" w:rsidRPr="00EB46EE" w:rsidRDefault="002C2FF1">
      <w:pPr>
        <w:spacing w:after="0" w:line="480" w:lineRule="auto"/>
        <w:ind w:left="120"/>
      </w:pPr>
      <w:r w:rsidRPr="00EB46EE">
        <w:rPr>
          <w:rFonts w:ascii="Times New Roman" w:hAnsi="Times New Roman"/>
          <w:color w:val="000000"/>
          <w:sz w:val="28"/>
        </w:rPr>
        <w:t>​‌‌</w:t>
      </w:r>
    </w:p>
    <w:p w:rsidR="00445DC1" w:rsidRPr="00EB46EE" w:rsidRDefault="002C2FF1">
      <w:pPr>
        <w:spacing w:after="0"/>
        <w:ind w:left="120"/>
      </w:pPr>
      <w:r w:rsidRPr="00EB46EE">
        <w:rPr>
          <w:rFonts w:ascii="Times New Roman" w:hAnsi="Times New Roman"/>
          <w:color w:val="000000"/>
          <w:sz w:val="28"/>
        </w:rPr>
        <w:t>​</w:t>
      </w:r>
    </w:p>
    <w:p w:rsidR="00445DC1" w:rsidRPr="00EB46EE" w:rsidRDefault="002C2FF1">
      <w:pPr>
        <w:spacing w:after="0" w:line="480" w:lineRule="auto"/>
        <w:ind w:left="120"/>
      </w:pPr>
      <w:r w:rsidRPr="00EB46E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45DC1" w:rsidRPr="00EB46EE" w:rsidRDefault="002C2FF1">
      <w:pPr>
        <w:spacing w:after="0" w:line="480" w:lineRule="auto"/>
        <w:ind w:left="120"/>
      </w:pPr>
      <w:r w:rsidRPr="00EB46EE">
        <w:rPr>
          <w:rFonts w:ascii="Times New Roman" w:hAnsi="Times New Roman"/>
          <w:color w:val="000000"/>
          <w:sz w:val="28"/>
        </w:rPr>
        <w:t>​‌</w:t>
      </w:r>
      <w:bookmarkStart w:id="13" w:name="00a84008-26fd-4bed-ad45-f394d7b3f48a"/>
      <w:r w:rsidRPr="00EB46EE">
        <w:rPr>
          <w:rFonts w:ascii="Times New Roman" w:hAnsi="Times New Roman"/>
          <w:color w:val="000000"/>
          <w:sz w:val="28"/>
        </w:rPr>
        <w:t xml:space="preserve">Поурочные разработки и рабочая программа для УМК "Полярная звезда" </w:t>
      </w:r>
      <w:r>
        <w:rPr>
          <w:rFonts w:ascii="Times New Roman" w:hAnsi="Times New Roman"/>
          <w:color w:val="000000"/>
          <w:sz w:val="28"/>
        </w:rPr>
        <w:t>https</w:t>
      </w:r>
      <w:r w:rsidRPr="00EB46E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vk</w:t>
      </w:r>
      <w:r w:rsidRPr="00EB46E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EB46E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wall</w:t>
      </w:r>
      <w:r w:rsidRPr="00EB46EE">
        <w:rPr>
          <w:rFonts w:ascii="Times New Roman" w:hAnsi="Times New Roman"/>
          <w:color w:val="000000"/>
          <w:sz w:val="28"/>
        </w:rPr>
        <w:t>-151962045_1256</w:t>
      </w:r>
      <w:bookmarkEnd w:id="13"/>
      <w:r w:rsidRPr="00EB46EE">
        <w:rPr>
          <w:rFonts w:ascii="Times New Roman" w:hAnsi="Times New Roman"/>
          <w:color w:val="000000"/>
          <w:sz w:val="28"/>
        </w:rPr>
        <w:t>‌​</w:t>
      </w:r>
    </w:p>
    <w:p w:rsidR="00445DC1" w:rsidRPr="00EB46EE" w:rsidRDefault="00445DC1">
      <w:pPr>
        <w:spacing w:after="0"/>
        <w:ind w:left="120"/>
      </w:pPr>
    </w:p>
    <w:p w:rsidR="00445DC1" w:rsidRPr="00EB46EE" w:rsidRDefault="002C2FF1">
      <w:pPr>
        <w:spacing w:after="0" w:line="480" w:lineRule="auto"/>
        <w:ind w:left="120"/>
      </w:pPr>
      <w:r w:rsidRPr="00EB46E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C2FF1" w:rsidRPr="00C371E0" w:rsidRDefault="002C2FF1" w:rsidP="00EB46EE">
      <w:pPr>
        <w:spacing w:after="0" w:line="480" w:lineRule="auto"/>
        <w:ind w:left="120"/>
      </w:pPr>
      <w:r w:rsidRPr="00EB46EE">
        <w:rPr>
          <w:rFonts w:ascii="Times New Roman" w:hAnsi="Times New Roman"/>
          <w:color w:val="000000"/>
          <w:sz w:val="28"/>
        </w:rPr>
        <w:t>​</w:t>
      </w:r>
      <w:r w:rsidRPr="00EB46EE">
        <w:rPr>
          <w:rFonts w:ascii="Times New Roman" w:hAnsi="Times New Roman"/>
          <w:color w:val="333333"/>
          <w:sz w:val="28"/>
        </w:rPr>
        <w:t>​‌</w:t>
      </w:r>
      <w:r w:rsidRPr="00EB46EE">
        <w:rPr>
          <w:rFonts w:ascii="Times New Roman" w:hAnsi="Times New Roman"/>
          <w:color w:val="000000"/>
          <w:sz w:val="28"/>
        </w:rPr>
        <w:t>Образовательный портал</w:t>
      </w:r>
      <w:r w:rsidRPr="00EB46EE">
        <w:rPr>
          <w:sz w:val="28"/>
        </w:rPr>
        <w:br/>
      </w:r>
      <w:r w:rsidRPr="00EB46E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B46E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46E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geomania</w:t>
      </w:r>
      <w:r w:rsidRPr="00EB46E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EB46EE">
        <w:rPr>
          <w:rFonts w:ascii="Times New Roman" w:hAnsi="Times New Roman"/>
          <w:color w:val="000000"/>
          <w:sz w:val="28"/>
        </w:rPr>
        <w:t>/</w:t>
      </w:r>
      <w:r w:rsidRPr="00EB46EE">
        <w:rPr>
          <w:sz w:val="28"/>
        </w:rPr>
        <w:br/>
      </w:r>
      <w:bookmarkStart w:id="14" w:name="62b5bf29-3344-4bbf-a1e8-ea23537b8eba"/>
      <w:bookmarkEnd w:id="14"/>
      <w:r w:rsidRPr="00EB46EE">
        <w:rPr>
          <w:rFonts w:ascii="Times New Roman" w:hAnsi="Times New Roman"/>
          <w:color w:val="333333"/>
          <w:sz w:val="28"/>
        </w:rPr>
        <w:t>‌</w:t>
      </w:r>
      <w:r w:rsidRPr="00EB46EE">
        <w:rPr>
          <w:rFonts w:ascii="Times New Roman" w:hAnsi="Times New Roman"/>
          <w:color w:val="000000"/>
          <w:sz w:val="28"/>
        </w:rPr>
        <w:t>​</w:t>
      </w:r>
      <w:bookmarkEnd w:id="11"/>
    </w:p>
    <w:sectPr w:rsidR="002C2FF1" w:rsidRPr="00C371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84456"/>
    <w:multiLevelType w:val="multilevel"/>
    <w:tmpl w:val="93EE8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03BA6"/>
    <w:multiLevelType w:val="multilevel"/>
    <w:tmpl w:val="3D042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9958B9"/>
    <w:multiLevelType w:val="multilevel"/>
    <w:tmpl w:val="D0C0F6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6A59AC"/>
    <w:multiLevelType w:val="multilevel"/>
    <w:tmpl w:val="E8A0F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6469C"/>
    <w:multiLevelType w:val="multilevel"/>
    <w:tmpl w:val="2FC28C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DC4DC1"/>
    <w:multiLevelType w:val="multilevel"/>
    <w:tmpl w:val="518E4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0C6234"/>
    <w:multiLevelType w:val="multilevel"/>
    <w:tmpl w:val="54DC0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7715A2"/>
    <w:multiLevelType w:val="multilevel"/>
    <w:tmpl w:val="16DC4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797794"/>
    <w:multiLevelType w:val="multilevel"/>
    <w:tmpl w:val="7A80E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216DB5"/>
    <w:multiLevelType w:val="multilevel"/>
    <w:tmpl w:val="06987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1945E0"/>
    <w:multiLevelType w:val="multilevel"/>
    <w:tmpl w:val="EAD6A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3D10AA"/>
    <w:multiLevelType w:val="multilevel"/>
    <w:tmpl w:val="D554B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3402EE"/>
    <w:multiLevelType w:val="multilevel"/>
    <w:tmpl w:val="1082A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117496"/>
    <w:multiLevelType w:val="multilevel"/>
    <w:tmpl w:val="C5F03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2"/>
  </w:num>
  <w:num w:numId="5">
    <w:abstractNumId w:val="1"/>
  </w:num>
  <w:num w:numId="6">
    <w:abstractNumId w:val="8"/>
  </w:num>
  <w:num w:numId="7">
    <w:abstractNumId w:val="13"/>
  </w:num>
  <w:num w:numId="8">
    <w:abstractNumId w:val="3"/>
  </w:num>
  <w:num w:numId="9">
    <w:abstractNumId w:val="11"/>
  </w:num>
  <w:num w:numId="10">
    <w:abstractNumId w:val="9"/>
  </w:num>
  <w:num w:numId="11">
    <w:abstractNumId w:val="6"/>
  </w:num>
  <w:num w:numId="12">
    <w:abstractNumId w:val="0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DC1"/>
    <w:rsid w:val="002C2FF1"/>
    <w:rsid w:val="00445DC1"/>
    <w:rsid w:val="00C371E0"/>
    <w:rsid w:val="00EB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50b04" TargetMode="External"/><Relationship Id="rId21" Type="http://schemas.openxmlformats.org/officeDocument/2006/relationships/hyperlink" Target="https://m.edsoo.ru/8865041a" TargetMode="External"/><Relationship Id="rId42" Type="http://schemas.openxmlformats.org/officeDocument/2006/relationships/hyperlink" Target="https://m.edsoo.ru/8865240e" TargetMode="External"/><Relationship Id="rId47" Type="http://schemas.openxmlformats.org/officeDocument/2006/relationships/hyperlink" Target="https://m.edsoo.ru/88652d50" TargetMode="External"/><Relationship Id="rId63" Type="http://schemas.openxmlformats.org/officeDocument/2006/relationships/hyperlink" Target="https://m.edsoo.ru/886549ca" TargetMode="External"/><Relationship Id="rId68" Type="http://schemas.openxmlformats.org/officeDocument/2006/relationships/hyperlink" Target="https://m.edsoo.ru/88655302" TargetMode="External"/><Relationship Id="rId16" Type="http://schemas.openxmlformats.org/officeDocument/2006/relationships/hyperlink" Target="https://m.edsoo.ru/7f414f38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8865139c" TargetMode="External"/><Relationship Id="rId37" Type="http://schemas.openxmlformats.org/officeDocument/2006/relationships/hyperlink" Target="https://m.edsoo.ru/88651bf8" TargetMode="External"/><Relationship Id="rId53" Type="http://schemas.openxmlformats.org/officeDocument/2006/relationships/hyperlink" Target="https://m.edsoo.ru/886536e2" TargetMode="External"/><Relationship Id="rId58" Type="http://schemas.openxmlformats.org/officeDocument/2006/relationships/hyperlink" Target="https://m.edsoo.ru/88654074" TargetMode="External"/><Relationship Id="rId74" Type="http://schemas.openxmlformats.org/officeDocument/2006/relationships/hyperlink" Target="https://m.edsoo.ru/88655e24" TargetMode="External"/><Relationship Id="rId79" Type="http://schemas.openxmlformats.org/officeDocument/2006/relationships/hyperlink" Target="https://m.edsoo.ru/886564d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86546e6" TargetMode="External"/><Relationship Id="rId19" Type="http://schemas.openxmlformats.org/officeDocument/2006/relationships/hyperlink" Target="https://m.edsoo.ru/88650186" TargetMode="External"/><Relationship Id="rId14" Type="http://schemas.openxmlformats.org/officeDocument/2006/relationships/hyperlink" Target="https://m.edsoo.ru/7f414f38" TargetMode="External"/><Relationship Id="rId22" Type="http://schemas.openxmlformats.org/officeDocument/2006/relationships/hyperlink" Target="https://m.edsoo.ru/88650528" TargetMode="External"/><Relationship Id="rId27" Type="http://schemas.openxmlformats.org/officeDocument/2006/relationships/hyperlink" Target="https://m.edsoo.ru/88650c26" TargetMode="External"/><Relationship Id="rId30" Type="http://schemas.openxmlformats.org/officeDocument/2006/relationships/hyperlink" Target="https://m.edsoo.ru/88651090" TargetMode="External"/><Relationship Id="rId35" Type="http://schemas.openxmlformats.org/officeDocument/2006/relationships/hyperlink" Target="https://m.edsoo.ru/886519be" TargetMode="External"/><Relationship Id="rId43" Type="http://schemas.openxmlformats.org/officeDocument/2006/relationships/hyperlink" Target="https://m.edsoo.ru/886525b2" TargetMode="External"/><Relationship Id="rId48" Type="http://schemas.openxmlformats.org/officeDocument/2006/relationships/hyperlink" Target="https://m.edsoo.ru/88652e68" TargetMode="External"/><Relationship Id="rId56" Type="http://schemas.openxmlformats.org/officeDocument/2006/relationships/hyperlink" Target="https://m.edsoo.ru/88653e12" TargetMode="External"/><Relationship Id="rId64" Type="http://schemas.openxmlformats.org/officeDocument/2006/relationships/hyperlink" Target="https://m.edsoo.ru/88654b14" TargetMode="External"/><Relationship Id="rId69" Type="http://schemas.openxmlformats.org/officeDocument/2006/relationships/hyperlink" Target="https://m.edsoo.ru/8865541a" TargetMode="External"/><Relationship Id="rId77" Type="http://schemas.openxmlformats.org/officeDocument/2006/relationships/hyperlink" Target="https://m.edsoo.ru/8865627a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886531ec" TargetMode="External"/><Relationship Id="rId72" Type="http://schemas.openxmlformats.org/officeDocument/2006/relationships/hyperlink" Target="https://m.edsoo.ru/88655942" TargetMode="External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b38" TargetMode="External"/><Relationship Id="rId17" Type="http://schemas.openxmlformats.org/officeDocument/2006/relationships/hyperlink" Target="https://m.edsoo.ru/7f414f38" TargetMode="External"/><Relationship Id="rId25" Type="http://schemas.openxmlformats.org/officeDocument/2006/relationships/hyperlink" Target="https://m.edsoo.ru/88650924" TargetMode="External"/><Relationship Id="rId33" Type="http://schemas.openxmlformats.org/officeDocument/2006/relationships/hyperlink" Target="https://m.edsoo.ru/886514b4" TargetMode="External"/><Relationship Id="rId38" Type="http://schemas.openxmlformats.org/officeDocument/2006/relationships/hyperlink" Target="https://m.edsoo.ru/88651d92" TargetMode="External"/><Relationship Id="rId46" Type="http://schemas.openxmlformats.org/officeDocument/2006/relationships/hyperlink" Target="https://m.edsoo.ru/88652bf2" TargetMode="External"/><Relationship Id="rId59" Type="http://schemas.openxmlformats.org/officeDocument/2006/relationships/hyperlink" Target="https://m.edsoo.ru/88654466" TargetMode="External"/><Relationship Id="rId67" Type="http://schemas.openxmlformats.org/officeDocument/2006/relationships/hyperlink" Target="https://m.edsoo.ru/886551a4" TargetMode="External"/><Relationship Id="rId20" Type="http://schemas.openxmlformats.org/officeDocument/2006/relationships/hyperlink" Target="https://m.edsoo.ru/886502ee" TargetMode="External"/><Relationship Id="rId41" Type="http://schemas.openxmlformats.org/officeDocument/2006/relationships/hyperlink" Target="https://m.edsoo.ru/886522ec" TargetMode="External"/><Relationship Id="rId54" Type="http://schemas.openxmlformats.org/officeDocument/2006/relationships/hyperlink" Target="https://m.edsoo.ru/88653994" TargetMode="External"/><Relationship Id="rId62" Type="http://schemas.openxmlformats.org/officeDocument/2006/relationships/hyperlink" Target="https://m.edsoo.ru/88654844" TargetMode="External"/><Relationship Id="rId70" Type="http://schemas.openxmlformats.org/officeDocument/2006/relationships/hyperlink" Target="https://m.edsoo.ru/88655654" TargetMode="External"/><Relationship Id="rId75" Type="http://schemas.openxmlformats.org/officeDocument/2006/relationships/hyperlink" Target="https://m.edsoo.ru/88655f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b38" TargetMode="External"/><Relationship Id="rId15" Type="http://schemas.openxmlformats.org/officeDocument/2006/relationships/hyperlink" Target="https://m.edsoo.ru/7f414f38" TargetMode="External"/><Relationship Id="rId23" Type="http://schemas.openxmlformats.org/officeDocument/2006/relationships/hyperlink" Target="https://m.edsoo.ru/88650640" TargetMode="External"/><Relationship Id="rId28" Type="http://schemas.openxmlformats.org/officeDocument/2006/relationships/hyperlink" Target="https://m.edsoo.ru/88650d70" TargetMode="External"/><Relationship Id="rId36" Type="http://schemas.openxmlformats.org/officeDocument/2006/relationships/hyperlink" Target="https://m.edsoo.ru/88651ad6" TargetMode="External"/><Relationship Id="rId49" Type="http://schemas.openxmlformats.org/officeDocument/2006/relationships/hyperlink" Target="https://m.edsoo.ru/88652f9e" TargetMode="External"/><Relationship Id="rId57" Type="http://schemas.openxmlformats.org/officeDocument/2006/relationships/hyperlink" Target="https://m.edsoo.ru/88653f5c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88651252" TargetMode="External"/><Relationship Id="rId44" Type="http://schemas.openxmlformats.org/officeDocument/2006/relationships/hyperlink" Target="https://m.edsoo.ru/88652724" TargetMode="External"/><Relationship Id="rId52" Type="http://schemas.openxmlformats.org/officeDocument/2006/relationships/hyperlink" Target="https://m.edsoo.ru/88653502" TargetMode="External"/><Relationship Id="rId60" Type="http://schemas.openxmlformats.org/officeDocument/2006/relationships/hyperlink" Target="https://m.edsoo.ru/886545c4" TargetMode="External"/><Relationship Id="rId65" Type="http://schemas.openxmlformats.org/officeDocument/2006/relationships/hyperlink" Target="https://m.edsoo.ru/88654c54" TargetMode="External"/><Relationship Id="rId73" Type="http://schemas.openxmlformats.org/officeDocument/2006/relationships/hyperlink" Target="https://m.edsoo.ru/88655af0" TargetMode="External"/><Relationship Id="rId78" Type="http://schemas.openxmlformats.org/officeDocument/2006/relationships/hyperlink" Target="https://m.edsoo.ru/886563ba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3" Type="http://schemas.openxmlformats.org/officeDocument/2006/relationships/hyperlink" Target="https://m.edsoo.ru/7f413b38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88652008" TargetMode="External"/><Relationship Id="rId34" Type="http://schemas.openxmlformats.org/officeDocument/2006/relationships/hyperlink" Target="https://m.edsoo.ru/886516bc" TargetMode="External"/><Relationship Id="rId50" Type="http://schemas.openxmlformats.org/officeDocument/2006/relationships/hyperlink" Target="https://m.edsoo.ru/886530d4" TargetMode="External"/><Relationship Id="rId55" Type="http://schemas.openxmlformats.org/officeDocument/2006/relationships/hyperlink" Target="https://m.edsoo.ru/88653b2e" TargetMode="External"/><Relationship Id="rId76" Type="http://schemas.openxmlformats.org/officeDocument/2006/relationships/hyperlink" Target="https://m.edsoo.ru/886560ae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57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50f0a" TargetMode="External"/><Relationship Id="rId24" Type="http://schemas.openxmlformats.org/officeDocument/2006/relationships/hyperlink" Target="https://m.edsoo.ru/88650776" TargetMode="External"/><Relationship Id="rId40" Type="http://schemas.openxmlformats.org/officeDocument/2006/relationships/hyperlink" Target="https://m.edsoo.ru/886521c0" TargetMode="External"/><Relationship Id="rId45" Type="http://schemas.openxmlformats.org/officeDocument/2006/relationships/hyperlink" Target="https://m.edsoo.ru/88652972" TargetMode="External"/><Relationship Id="rId66" Type="http://schemas.openxmlformats.org/officeDocument/2006/relationships/hyperlink" Target="https://m.edsoo.ru/88654f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7557</Words>
  <Characters>43077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Заур</dc:creator>
  <cp:lastModifiedBy>Zooro</cp:lastModifiedBy>
  <cp:revision>4</cp:revision>
  <dcterms:created xsi:type="dcterms:W3CDTF">2023-09-21T05:37:00Z</dcterms:created>
  <dcterms:modified xsi:type="dcterms:W3CDTF">2024-02-05T14:48:00Z</dcterms:modified>
</cp:coreProperties>
</file>